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323F" w:rsidRPr="00AF323F" w:rsidRDefault="00AF323F" w:rsidP="00AF323F">
      <w:pPr>
        <w:spacing w:before="200" w:after="0" w:line="240" w:lineRule="auto"/>
        <w:outlineLvl w:val="0"/>
        <w:rPr>
          <w:rFonts w:ascii="Times New Roman" w:eastAsia="Times New Roman" w:hAnsi="Times New Roman" w:cs="Times New Roman"/>
          <w:b/>
          <w:bCs/>
          <w:kern w:val="36"/>
          <w:sz w:val="48"/>
          <w:szCs w:val="48"/>
          <w:lang w:eastAsia="pl-PL"/>
        </w:rPr>
      </w:pPr>
      <w:bookmarkStart w:id="0" w:name="_GoBack"/>
      <w:r w:rsidRPr="00AF323F">
        <w:rPr>
          <w:rFonts w:ascii="Trebuchet MS" w:eastAsia="Times New Roman" w:hAnsi="Trebuchet MS" w:cs="Times New Roman"/>
          <w:color w:val="000000"/>
          <w:kern w:val="36"/>
          <w:sz w:val="32"/>
          <w:szCs w:val="32"/>
          <w:lang w:eastAsia="pl-PL"/>
        </w:rPr>
        <w:t>menu pionowego i poziomego</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xml:space="preserve">REPERTUAR </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xml:space="preserve">BILETY </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KONTAKT</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AKTUALNOŚCI</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SPEKTAKLE</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PROJEKTY</w:t>
      </w:r>
    </w:p>
    <w:p w:rsidR="00AF323F" w:rsidRPr="00AF323F" w:rsidRDefault="00AF323F" w:rsidP="00AF323F">
      <w:pPr>
        <w:spacing w:after="0" w:line="240" w:lineRule="auto"/>
        <w:ind w:left="72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Edukacja</w:t>
      </w:r>
    </w:p>
    <w:p w:rsidR="00AF323F" w:rsidRPr="00AF323F" w:rsidRDefault="00AF323F" w:rsidP="00AF323F">
      <w:pPr>
        <w:spacing w:after="0" w:line="240" w:lineRule="auto"/>
        <w:ind w:left="72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Czytanie dramatu</w:t>
      </w:r>
    </w:p>
    <w:p w:rsidR="00AF323F" w:rsidRPr="00AF323F" w:rsidRDefault="00AF323F" w:rsidP="00AF323F">
      <w:pPr>
        <w:spacing w:after="0" w:line="240" w:lineRule="auto"/>
        <w:ind w:left="72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Poczytajmy wiersze</w:t>
      </w:r>
    </w:p>
    <w:p w:rsidR="00AF323F" w:rsidRPr="00AF323F" w:rsidRDefault="00AF323F" w:rsidP="00AF323F">
      <w:pPr>
        <w:spacing w:after="0" w:line="240" w:lineRule="auto"/>
        <w:ind w:left="72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Sztuka sceniczna dla każdego</w:t>
      </w:r>
    </w:p>
    <w:p w:rsidR="00AF323F" w:rsidRPr="00AF323F" w:rsidRDefault="00AF323F" w:rsidP="00AF323F">
      <w:pPr>
        <w:spacing w:after="0" w:line="240" w:lineRule="auto"/>
        <w:ind w:left="72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Teatr i Rodzina (TiR)</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FESTIWALE</w:t>
      </w:r>
    </w:p>
    <w:p w:rsidR="00AF323F" w:rsidRPr="00AF323F" w:rsidRDefault="00AF323F" w:rsidP="00AF323F">
      <w:pPr>
        <w:spacing w:after="0" w:line="240" w:lineRule="auto"/>
        <w:ind w:left="72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Międzynarodowy Festiwal Teatralny Kontakt</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Organizatorzy festiwalu</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Sponsorzy festiwalu</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Program festiwalu</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Opis spektakli</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Ceny biletów</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Imprezy towarzyszące</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Materiały do pobrania</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Animacja festiwalowa</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Werdykt jury</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Archiwum festiwalu</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ind w:left="72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Festiwal Debiutantów Pierwszy Kontakt</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Organizatorzy festiwalu</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Program festiwalu</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Opis spektakli</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O debiutantach</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Ceny biletów</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Imprezy towarzyszące</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Animacja festiwalowa</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Gazeta festiwalowa „Złap Kontakt”</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Sponsorzy i patronaty medialne</w:t>
      </w:r>
    </w:p>
    <w:p w:rsidR="00AF323F" w:rsidRPr="00AF323F" w:rsidRDefault="00AF323F" w:rsidP="00AF323F">
      <w:pPr>
        <w:spacing w:after="0" w:line="240" w:lineRule="auto"/>
        <w:ind w:left="144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Archiwum festiwalu</w:t>
      </w:r>
    </w:p>
    <w:p w:rsidR="00AF323F" w:rsidRPr="00AF323F" w:rsidRDefault="00AF323F" w:rsidP="00AF323F">
      <w:pPr>
        <w:spacing w:after="24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TEATR</w:t>
      </w:r>
    </w:p>
    <w:p w:rsidR="00AF323F" w:rsidRPr="00AF323F" w:rsidRDefault="00AF323F" w:rsidP="00AF323F">
      <w:pPr>
        <w:spacing w:after="0" w:line="240" w:lineRule="auto"/>
        <w:ind w:left="72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Historia</w:t>
      </w:r>
    </w:p>
    <w:p w:rsidR="00AF323F" w:rsidRPr="00AF323F" w:rsidRDefault="00AF323F" w:rsidP="00AF323F">
      <w:pPr>
        <w:spacing w:after="0" w:line="240" w:lineRule="auto"/>
        <w:ind w:left="72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Patron</w:t>
      </w:r>
    </w:p>
    <w:p w:rsidR="00AF323F" w:rsidRPr="00AF323F" w:rsidRDefault="00AF323F" w:rsidP="00AF323F">
      <w:pPr>
        <w:spacing w:after="0" w:line="240" w:lineRule="auto"/>
        <w:ind w:left="72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Wilamy</w:t>
      </w:r>
    </w:p>
    <w:p w:rsidR="00AF323F" w:rsidRPr="00AF323F" w:rsidRDefault="00AF323F" w:rsidP="00AF323F">
      <w:pPr>
        <w:spacing w:after="0" w:line="240" w:lineRule="auto"/>
        <w:ind w:left="72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Zdjęcia teatru</w:t>
      </w:r>
    </w:p>
    <w:p w:rsidR="00AF323F" w:rsidRPr="00AF323F" w:rsidRDefault="00AF323F" w:rsidP="00AF323F">
      <w:pPr>
        <w:spacing w:after="0" w:line="240" w:lineRule="auto"/>
        <w:ind w:left="720"/>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Przekroje architektoniczne</w:t>
      </w:r>
    </w:p>
    <w:p w:rsidR="00AF323F" w:rsidRPr="00AF323F" w:rsidRDefault="00AF323F" w:rsidP="00AF323F">
      <w:pPr>
        <w:spacing w:after="240" w:line="240" w:lineRule="auto"/>
        <w:rPr>
          <w:rFonts w:ascii="Times New Roman" w:eastAsia="Times New Roman" w:hAnsi="Times New Roman" w:cs="Times New Roman"/>
          <w:sz w:val="24"/>
          <w:szCs w:val="24"/>
          <w:lang w:eastAsia="pl-PL"/>
        </w:rPr>
      </w:pPr>
      <w:r w:rsidRPr="00AF323F">
        <w:rPr>
          <w:rFonts w:ascii="Times New Roman" w:eastAsia="Times New Roman" w:hAnsi="Times New Roman" w:cs="Times New Roman"/>
          <w:sz w:val="24"/>
          <w:szCs w:val="24"/>
          <w:lang w:eastAsia="pl-PL"/>
        </w:rPr>
        <w:br/>
      </w:r>
    </w:p>
    <w:p w:rsidR="00AF323F" w:rsidRPr="00AF323F" w:rsidRDefault="00AF323F" w:rsidP="00AF323F">
      <w:pPr>
        <w:spacing w:before="200" w:after="0" w:line="240" w:lineRule="auto"/>
        <w:outlineLvl w:val="0"/>
        <w:rPr>
          <w:rFonts w:ascii="Times New Roman" w:eastAsia="Times New Roman" w:hAnsi="Times New Roman" w:cs="Times New Roman"/>
          <w:b/>
          <w:bCs/>
          <w:kern w:val="36"/>
          <w:sz w:val="48"/>
          <w:szCs w:val="48"/>
          <w:lang w:eastAsia="pl-PL"/>
        </w:rPr>
      </w:pPr>
      <w:r w:rsidRPr="00AF323F">
        <w:rPr>
          <w:rFonts w:ascii="Trebuchet MS" w:eastAsia="Times New Roman" w:hAnsi="Trebuchet MS" w:cs="Times New Roman"/>
          <w:color w:val="000000"/>
          <w:kern w:val="36"/>
          <w:sz w:val="32"/>
          <w:szCs w:val="32"/>
          <w:lang w:eastAsia="pl-PL"/>
        </w:rPr>
        <w:t>-opisów spektakli i cen biletów</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Poezja amerykańska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 xml:space="preserve">19 stycznia (poniedziałek) 2014 r. o godz. 19.00 zapraszamy na spotkanie z cyklu „Poczytajmy wiersze”. Twórczość poetów amerykańskich, takich jak m.in. Bob Dylan, Sylvia </w:t>
      </w:r>
      <w:r w:rsidRPr="00AF323F">
        <w:rPr>
          <w:rFonts w:ascii="Arial" w:eastAsia="Times New Roman" w:hAnsi="Arial" w:cs="Arial"/>
          <w:color w:val="444444"/>
          <w:shd w:val="clear" w:color="auto" w:fill="FFFFFF"/>
          <w:lang w:eastAsia="pl-PL"/>
        </w:rPr>
        <w:lastRenderedPageBreak/>
        <w:t>Plath, Charles Bukowski i Allen Ginsberg prezentować będą aktorzy Teatru im. Wilama Horzycy: Maria Kierzkowska, Jarosław Felczykowski, Paweł Kowalski, Arkadiusz Walesiak.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Do przeczytania swoich ulubionych wierszy zapraszamy również widzów.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Kawiarnia WEJŚCIÓWKA (wejście przez główny budynek teatru) – WSTĘP WOLNY.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Udając ofiarę</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Oleg i Władimir Presniakow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„Udając ofiarę” (Изображая жертву),</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Agnieszka Lubomira Piotrowska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i opracowanie muzyczne: Bartosz Zaczykiewicz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Ruch sceniczny: Tatiana Asmołkowa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Iza Toroniewicz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20 października 2013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Napisana brawurowym językiem tragikomedia nawiązująca do wielkiej tradycji rosyjskiej groteski. Głównym bohaterem sztuki jest dwudziestoparoletni Wala, który po ukończeniu uniwersytetu zatrudnia się w milicji w roli… trupa. Jego osobliwe zajęcie polega na wcielaniu się w role ofiar morderstw podczas przeprowadzanych w ramach śledztwa rekonstrukcji pospolitych zabójstw. Owe groteskowe wizje lokalne nie służą jednak szczegółowemu wyjaśnieniu prawdy, lecz ich celem jest udowodnienie z góry przyjętej tezy: „jako tako klei się i dobra…”. Jednocześnie w dramacie przewijają się liczne pastiszowe analogie do Szekspirowskiego Hamleta: w nie do końca jasnych okolicznościach umiera ojciec Wali, zaś stryj smali cholewki do jego matki… Bracia  Presniakow mistrzowsko łączą absurd sytuacji i czarny humor z niebanalnym i przenikliwym spojrzeniem na pozbawiony zasad dzisiejszy świat, w którym nic nie jest takie, jakie być powinno; mieszają liczne gagi z obserwacją ludzkiego wyobcowania i samotności.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Aleksandra Bednarz, Anna Magalska-Milczarczyk, Mirosława Sobik, Maciej Raniszewski, Michał Marek Ubysz, Arkadiusz Walesiak,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30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Brzydal</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Marius von Mayenburg</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„Brzydal”</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(Der Hässliche)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Michał Ratyński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Bartosz Zaczykiewicz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Iza Toroniewicz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Ruch sceniczny: Paulina Andrzejewska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Opracowanie muzyczne: Katarzyna Brochocka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25 października 2014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Tytułowy bohater, zatrudniony w korporacji konstruktor, dowiaduje się od szefa, że nie będzie promował swego najnowszego wynalazku podczas światowej konferencji, ponieważ… jest niewyobrażalnie brzydki. Pod naciskami otoczenia decyduje się na radykalny krok, który przynosi zaskakujące rezultaty.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Sztuka Mariusa von Mayenburga to groteskowy obraz świata pogrążającego się w nieustannym wyścigu ku nowoczesności i doskonałości. Wnikliwa obserwacja wieku postępu, globalnej wioski i powszechnej unifikacji. Autor bada granice manipulacji, której jesteśmy poddawani niemal na każdym kroku. Mayenburg stawia bardzo aktualne pytania o poczucie własnej tożsamości w czasach, gdy ideały piękna dyktowane są przez media, a wszechobecny konsumpcjonizm zaczyna zjadać samego konsumującego. Człowiek poprzez swój konformizm rozpaczliwie próbuje dostosować się do wymogów społeczeństwa za cenę utraty osobowości i skrajnego obłędu. Czy tytułowy „brzydal” wyjdzie z sytuacji, które stawia przed nim życie, z twarzą?</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 spektaklu wykorzystano muzykę Wojciecha Kilara z filmu „Salto” w reż. Tadeusza Konwickiego.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Matylda Podfilipska, Łukasz Ignasiński, Marek Milczarczyk, Paweł Tchórzelski.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20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Porucznik z Inishmore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Martin McDonagh „Porucznik z Inishmore”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Klaudyna Rozhin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Ana Nowicka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i kostiumy: Monika Kufel</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Krzysztof Figurski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6 maja 2012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Anę Nowicką publiczność toruńska poznała na Festiwalu Debiutantów „Pierwszy Kontakt”, podczas którego reżyserka zaprezentowała spektakl „Szyc” Hanocha Levina. W Teatrze im. Wilama Horzycy „Porucznik z Inishmore” jest trzecią realizacją sztuk irlandzkiego dramatopisarza po „Kalece z Inishmaan” i „Samotnym Zachodzie”, który cieszył się ogromnym zainteresowaniem publiczności przez wiele sezonów.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Podczas gdy Padraic, bojownik Irlandzkiej Armii Wyzwolenia Narodowego (INLA), walczy o wolność w Północnej Irlandii torturując i podkładając bomby, na wyspie Inishmore ktoś zabija jego ukochanego kota, Tomaszka. Christy, Brendan i Joey – nieudolni i gapowaci terroryści, współtowarzysze Padraica z INLA, ściągają  go na wyspę. W myśl słów autora, że „w każdej sztuce powinno znaleźć się kilka pistoletów”, w „Poruczniku…” śmierć kota nakręca spiralę niewiarygodnych wydarzeń. Padraic wraca na wyspę, by znaleźć mordercę. Trup ściele się gęsto, krew leje się strumieniami. Ktoś musi za to zapłacić. W „Poruczniku z Inishmore” McDonagh, a razem z nim Ana Nowicka nie szczędzą widzom mocnych wrażeń i dużej dawki humoru.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przeznaczony dla widzów od 16 lat.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Aleksandra Bednarz, Jarosław Felczykowski, Radosław Garncarek (gościnnie), Łukasz Ignasiński, Tomasz Mycan, Paweł Tchórzelski, Arkadiusz Walesiak.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15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MATT CAMERON, „PAN MELANCHOLIA” 16-02-2015</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16 lutego o godz. 19.00 zapraszamy na Scenę na Zapleczu na kolejne spotkanie z cyklu Dramat XXI wieku – Nowy Wspaniały Świat? Tym razem zaprezentujemy dramat Matta Camerona „Pan Melancholia” w tłumaczeniu Izabelli Mackiewicz i Lecha Mackiewicz.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Maria Kierzkowska, Paweł Kowalski, Grzegorz Wiśniewski.</w:t>
      </w:r>
    </w:p>
    <w:p w:rsidR="00AF323F" w:rsidRPr="00AF323F" w:rsidRDefault="00AF323F" w:rsidP="00AF323F">
      <w:pPr>
        <w:spacing w:after="160" w:line="240" w:lineRule="auto"/>
        <w:jc w:val="center"/>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Wstęp wolny!</w:t>
      </w:r>
    </w:p>
    <w:p w:rsidR="00AF323F" w:rsidRPr="00AF323F" w:rsidRDefault="00AF323F" w:rsidP="00AF323F">
      <w:pPr>
        <w:spacing w:after="160" w:line="240" w:lineRule="auto"/>
        <w:jc w:val="center"/>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Bezpłatne wejściówki można odbierać w Biurze Obsługi Widzów od</w:t>
      </w:r>
    </w:p>
    <w:p w:rsidR="00AF323F" w:rsidRPr="00AF323F" w:rsidRDefault="00AF323F" w:rsidP="00AF323F">
      <w:pPr>
        <w:spacing w:after="160" w:line="240" w:lineRule="auto"/>
        <w:jc w:val="center"/>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9 lutego (poniedziałek).</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eastAsia="pl-PL"/>
        </w:rPr>
        <w:t xml:space="preserve">Matt Cameron jest wielokrotnie nagradzanym australijskim dramatopisarzem i scenarzystą. </w:t>
      </w:r>
      <w:r w:rsidRPr="00AF323F">
        <w:rPr>
          <w:rFonts w:ascii="Arial" w:eastAsia="Times New Roman" w:hAnsi="Arial" w:cs="Arial"/>
          <w:color w:val="444444"/>
          <w:shd w:val="clear" w:color="auto" w:fill="FFFFFF"/>
          <w:lang w:val="en-US" w:eastAsia="pl-PL"/>
        </w:rPr>
        <w:t>Jego najsłynniejsze sztuki to: Tear from a Glass Eye, (nagroda roku Wal Cherry Play); Footprints on Water, (laureat British Council International New Playwriting Award); Mr Melancholy, (nagrodzony przez ANPC/New Dramatists Award) oraz The Eskimo Calling.</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„Pan Melancholia” (Mr Melancholy) to komedia absurdu o smutku i samotności.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Cameron nawiązuje do beckettowskiego egzystencjalizmu, absurdu Goon Show oraz zniewalającej melancholii wyrażonej w pracach rysownika Michaeal Leuniga (The Bulletin).</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MAŁŻEŃSKI RAJD DAKAR 15-02-2015</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PROPOZYCJA TEATRALNA NA WALENTYNKI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MAŁŻEŃSKI RAJD DAKAR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15.02.2015 (niedziela) godz. 17.00</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 rolach głównych: Katarzyna Pakosińska, Mirosław Zbrojewicz.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Jolka i Fryderyk to typowe małżeństwo z długoletnim stażem, dwójką dzieci i nowym domem w trakcie budowy – i jak typowe małżeństwo mają swoje problemy: z seksem, wychowaniem potomstwa, wykończeniem łazienki, teściową. Jest w nich tyle przeciwieństw, ile ziaren piasku na pustyni. Ona jest pedantycznym czyściochem, on uważa, że brud to najlepszy przyjaciel odporności człowieka. Ona dużo gada, on uważa, że nigdy nie słucha. Ona nie umie prowadzić samochodu, on nie zna się na mapie. Ona uważa, że ich małżeństwo przechodzi kryzys, on, że media jej to wmówiły.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Pewnego dnia para postanawia wybrać się na pustynny rajd, który ma odświeżyć ich związek, umocnić więzi i nadać trochę koloru jednostajnemu życiu. Ale jak to bywa, na takiej wyprawie może zdarzyć się wszystko. Auto odmawia posłuszeństwa na środku pustkowia, telefon nie działa, woda się kończy, wokoło żywego ducha i nie widać szans na jakąkolwiek pomoc.</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Małżeński Rajd Dakar to wypełniona genialnym żartem opowieść o zazdrości, miłości, zdenerwowaniu, rozdrażnieniu, zaufaniu, zniechęceniu i innych emocjach, które towarzyszą każdej parze w codziennym życiu. Przedstawiona jednak z przymrużeniem oka i w niecodziennej scenerii. Jak skończy się afrykańska wyprawa Jolki i Fryderyka? Przekonacie się o tym już wkrótce!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trwania:1 godzina 20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Polska poezja walentynkowa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9 lutego (poniedziałek) 2015 r. o godzinie 19.00 zapraszamy na spotkanie z cyklu „Poczytajmy wiersze”. Polską poezję miłosną prezentować będą aktorzy naszego Teatru.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Do przeczytania swoich ulubionych wierszy zapraszamy również widzów.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Kawiarnia WEJŚCIÓWKA (wejście przez główny budynek teatru) – WSTĘP WOLNY.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Licheń story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Jarosław Jakubowski „Licheń story”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Tomasz Hynek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i światła: Justyna Łagowska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Maryna Wyszomirska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Prapremiera: 1 marca 2014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„Licheń story” przedstawia losy bohaterów w różny sposób związanych z tytułowym sanktuarium. Autor sztuki zadaje pytanie o wiarę, ale nie tyle o jej ogólny stan we współczesnym świecie, co o rolę, jaką wiara odgrywa w pojedynczych ludzkich losach, zwyczajnych, ale też pokręconych. Nie ma w tym tekście prostej, deklaratywnej religijności, jak również łatwego naigrywania się z tak zwanej ludowej pobożności. W centrum historii Jakubowski stawia symboliczne „narodziny i śmierć Boga” w życiu każdego człowieka. Otrzymujemy rodzaj nieoczywistego moralitetu, gdzie z mozaiki historii wyłania się wieloznaczny, zbiorowy portret człowieka I połowy XXI wieku. Spektakl w reżyserii Tomasza Hynka jest prapremierowym wystawieniem sztuki „Licheń story” Jarosława Jakubowskiego.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Maria Kierzkowska, Anna Magalska-Milczarczyk, Matylda Podfilipska, Jolanta Teska, Anna Romanowicz-Kozanecka, Jarosław Felczykowski, Łukasz Ignasiński, Niko Niakas,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40 minut</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Pięć róż dla Jennifer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SCENA PROPOZYCJI AKTORSKICH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Annibale Ruccello „Pięć róż dla Jennifer”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Ewa Bal</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Maria Spiss</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i opracowanie muzyczne: Zespół</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Prapremiera polska: 19 stycznia 2013</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 cyklu „Dramat XXI w. – Nowy Wspaniały Świat?” prezentowaliśmy sztukę „Pięć róż dla Jennifer”. Dramat został przyjęty przez publiczność entuzjastycznie, w związku z tym aktorzy postanowili przygotować go w ramach Sceny Propozycji Aktorskich. Akcja sztuki rozgrywa w mieszkaniu transwestyty Jennifer, która od trzech miesięcy czeka na telefon od Franca, inżyniera z Genui, którego poznała w jednym z nocnych lokali. Codziennie przygotowuje uroczystą kolację na jego przyjazd. Telefony na osiedlu uległy jednak dziwnej awarii i wszystkie połączenia kierowane są do Jennifer. Ciągłe pomyłki coraz bardziej wytrącają Jennifer z równowagi. Jej frustrację potęguje jeszcze bardziej, powtarzająca się co chwilę w radiu, informacja o maniaku mordującym transwestytów. Z godziny na godzinę niepokojąco wzrasta liczba ofiar. Jej lęki wyostrzają się dramatycznie po pojawieniu się innego transwestyty, Anny. Życie Jennifer zawieszone jest między marzeniami a samotnością, między tym kim jest, a kim chciałaby być. „Pięć róż dla Jennifer” napisana lekko i zabawnie jest czarną komedią o poszukiwaniu przez człowieka własnej tożsamości.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Sponsorem spektaklu jest Toruń – Pacific.</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dział biorą: Małgorzata Abramowicz, Anna Romanowicz-Kozanecka, Jarosław Felczykowski, Paweł Tchórzelski.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10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Poezja rosyjska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9 marca (poniedziałek) 2015 r. o godzinie 19.00 zapraszamy na spotkanie z cyklu „Poczytajmy wiersze”. Poezję rosyjską m.in. takich twórców jak Włodzimierz Wysocki, Bułat Okudżawa, Siergiusz Jesienin, Anna Achmatowa, Josif Brodski prezentować będą aktorzy naszego Teatru. Do przeczytania swoich ulubionych wierszy zapraszamy również widzów.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Kawiarnia WEJŚCIÓWKA (wejście przez główny budynek teatru) – WSTĘP WOLNY.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Miny polskie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Wojciech Bogusławski, Stanisław Wyspiański, Witold Gombrowicz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„Miny polskie”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Scenariusz: Tadeusz Nyczek, Mikołaj Grabowski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scenografia, ruch sceniczny, opracowanie muzyczne: Mikołaj Grabowski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Katarzyna Kornelia Kowalczyk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Realizacja wideo, reżyseria światła: Michał Grabowski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Prapremiera: 20 grudnia 2014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 spektaklu wykorzystano muzykę Pawła Szymańskiego, Wolfganga Amadeusza Mozarta, Stanisława Radwana oraz piosenki z repertuaru Elvisa Presleya.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„Miny polskie” to teatralno-literacki patchwork, który – jak mówią autorzy –  pokazuje, „jak gesty, miny oraz pozy zdominowały i organizują życie artystyczne, społeczne i polityczne Polaków od wielu pokoleń, i mimo tylu zmian obyczajowych i ustrojowych wciąż podlegają podobnym rytuałom”. Scenariusz autorstwa Mikołaja Grabowskiego i Tadeusza Nyczka oparty jest na „Wyzwoleniu” Stanisława Wyspiańskiego, utworach Witolda Gombrowicza („Dziennikach”, „Ferdydurke”, „Operetce”, „Ślubie”) i „Mimice” Wojciecha Bogusławskiego – historycznym podręczniku pracy aktora w XIX-wiecznym teatrze. W „Minach polskich” ten popularny niegdyś zbiór zasad gry scenicznej zostanie zaprezentowany dzisiejszej publiczności po raz pierwszy w kontekście społecznym, wykraczając poza ściśle teatralne znaczenia.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„Miny polskie” łączą swoisty komizm dzieła Bogusławskiego z tyle dramatyczną, co komediową wymową dzieł Wyspiańskiego i Gombrowicza, sprawiając, że w tym swoistym tryptyku scenicznym zobaczymy, jak polski duch sarmacki stroi miny do ducha romantycznego, co od wieków stanowi esencję naszego życia zbiorowego.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Maria Kierzkowska, Ewa Pietras, Anna Romanowicz-Kozanecka, Mirosława Sobik, Jolanta Teska, Agnieszka Wawrzkiewicz, Jarosław Felczykowski, Radosław Garncarek, Łukasz Ignasiński, Paweł Kowalski, Tomasz Mycan, Niko Niakas, Paweł Tchórzelski, Michał Marek Ubysz, Arkadiusz Walesiak,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15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 xml:space="preserve">Konkurs na Inscenizację Dawnych Dzieł Literatury Polskiej „Klasyka Żywa” organizowany przez Ministerstwo Kultury i Dziedzictwa Narodowego oraz Instytut Teatralny im. Zbigniewa </w:t>
      </w:r>
      <w:r w:rsidRPr="00AF323F">
        <w:rPr>
          <w:rFonts w:ascii="Arial" w:eastAsia="Times New Roman" w:hAnsi="Arial" w:cs="Arial"/>
          <w:color w:val="444444"/>
          <w:shd w:val="clear" w:color="auto" w:fill="FFFFFF"/>
          <w:lang w:eastAsia="pl-PL"/>
        </w:rPr>
        <w:lastRenderedPageBreak/>
        <w:t>Raszewskiego jest jednym z najważniejszych wydarzeń realizowanych dla uczczenia przypadającego w 2015 roku jubileuszu 250-lecia teatru publicznego w Polsce.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Celem Konkursu jest wzmocnienie obecności polskich tekstów klasycznych w repertuarach współczesnych teatrów, nagradzanie najciekawszych interpretacji dawnej literatury, a także wspieranie po</w:t>
      </w:r>
      <w:r w:rsidRPr="00AF323F">
        <w:rPr>
          <w:rFonts w:ascii="Arial" w:eastAsia="Times New Roman" w:hAnsi="Arial" w:cs="Arial"/>
          <w:color w:val="444444"/>
          <w:shd w:val="clear" w:color="auto" w:fill="FFFFFF"/>
          <w:lang w:eastAsia="pl-PL"/>
        </w:rPr>
        <w:softHyphen/>
        <w:t>szukiwań zapomnianych dzieł przeszłości, zasługujących na istotne miejsce w zbiorowej pamięci.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 Konkursie biorą udział zarówno projekty przedstawień, jak i gotowe realizacje polskich tekstów powstałych przed końcem roku 1969, tj. rokiem śmierci Witolda Gombrowicza. Najciekawsze projekty wybrane w pierwszym etapie Konkursu otrzymały dofinansowanie na realizację ze środków Ministerstwa Kultury i Dziedzictwa Narodowego. Wyboru dokonała Komisja Artystyczna składająca się z wybitnych znawców teatru i dramatu. W etapie drugim Jury ocenia gotowe przedstawienia, zarówno te powstałe na podstawie projektów rekomendowanych przez Komisję Artystyczną, jak i inne, mające premierę między 26 września 2013 roku a 31 sierpnia 2015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Więcej informacji na stronie: www.klasykazywa.pl</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Produkcja spektaklu została dofinansowana w ramach Konkursu na Inscenizację Dawnych Dzieł Literatury Polskiej „Klasyka Żywa” realizowanego z okazji 250-lecia teatru publicznego w Polsce. Konkurs organizuje Ministerstwo Kultury i Dziedzictwa Narodowego oraz Instytut Teatralny im. Zbigniewa Raszewskiego.</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CZTERDZIEŚCI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PROPOZYCJA TEATRALNA Z OKAZJI DNIA KOBIET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8 marca 2015 (niedziela), godz. 18:00</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„Czterdzieści”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choreografia, scenografia i teksty: Jo Strømgren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światła: Hans J. Skogen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Bregje van Balen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Asystentka: Adriana Cygankiewicz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Jo Strømgren, Viljo Vesterinen, George Brassens, Fryderyk Chopin, Giacomo Puccini, Francisco Tarrega, Serge Gainsbourg, Giovanni Battista Pergolesi, Antonio Vivaldi, Norbert Gabla, Ronan Hardiman, Ich Troje, Astor Piazzolla, Alfredo Catalani, Eleni Karaindrou, Lars Årdal</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Opracowanie muzyki: Krzysztof „Wiki” Nowikow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10 minut (bez przerwy)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„Mówią, że życie jest jak książka. Ale życie nie jest książką. Życie jest zapisane na tysiącach luźnych kartek. Możesz opowiedzieć historię, owszem, możesz nawet stwierdzić, że ta historia jest prawdziwa,  lecz –  doprawdy –  wszystko to jest jedynie kwestią wyboru,  decyzji,  które strony ułożyć i w jakim porządku. Nasza opowieść jest właśnie taka.”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„Mówią, że życie jest jak książka. Ale życie nie jest książką. Życie jest zapisane na tysiącach luźnych kartek. Możesz opowiedzieć historię, owszem, możesz nawet stwierdzić, że ta historia jest prawdziwa,  lecz –  doprawdy –  wszystko to jest jedynie kwestią wyboru,  decyzji,  które strony ułożyć i w jakim porządku. Nasza opowieść jest właśnie taka.”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Jo Strømgren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Spektakl śledzi życie pewnej kobiety OD momentu jej przyjścia na świat w roku 1973 do rocznicy urodzin w 2013. Te cztery dekady są odbiciem czasu zwątpień, nadziei, zmagań, wyborów i nieprzewidzianych wydarzeń, którymi kierują heroiczne cnoty – żądza życia i chęć przetrwania. W wędrówce po chaotycznej Europie bohaterce spektaklu udaje się znaleźć kompromis pomiędzy własnymi ambicjami i wymuszonymi okolicznościami. Wiele warstw przedstawienia portretuje nie tylko indywidualne poszukiwania konkretnego człowieka, lecz staje się także synonimem pewnej podróży kraju i zespołu Teatru Tańca. Polska przeszła radykalne zmiany w ciągu ostatnich 40 lat, jakie są jej perspektywy? Jubileusz czterdziestolecia Polskiego Teatru Tańca skłania do tych samych pytań. Jako dzieło sztuki, przedstawienie to nie zagłębia się w fakty i sylwetki. Fikcyjny punkt widzenia, nawet z perspektywy obcego, może równie dobrze zapewnić dystans niezbędny do komunikacji na wspólnym poziomie. Przecież nawet prawda nigdy nie jest do końca prawdą, wszystko jest kwestią detali, na które chce się położyć nacisk, zignorować je lub wyolbrzymić.</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Wsparcie udzielone przez Islandię, Liechtenstein oraz Norwegię.</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http://www.znakiczasu.eu</w:t>
      </w:r>
    </w:p>
    <w:p w:rsidR="00AF323F" w:rsidRPr="00AF323F" w:rsidRDefault="00AF323F" w:rsidP="00AF323F">
      <w:pPr>
        <w:spacing w:after="24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Pippi Pończoszanka</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Astrid Lindgren „Pippi Pończoszanka”</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(Pippi Långstrump)</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Agnieszka Hein i Magdalena Godlewska-Rutkowska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Adam Biernacki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i realizacja kostiumów: Joanna Jaśko-Sroka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Projekt kostiumów: Ilona Rechnio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Katarzyna Brochocka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Ruch sceniczny: Filip Szatarski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15 czerwca 2013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„Pippi Pończoszanka” to wspaniałe, kolorowe i magiczne widowisko adresowane do młodszej publiczności. Ruda i piegowata bohaterka mieszka z koniem i małpką, Panem Nilssonem. Mama jest w niebie, a tata – piratem. Pippi jednak nie jest samotna. Ma dwoje wspaniałych przyjaciół, Tommy’ego i Annikę, z którymi przeżywa wiele przedziwnych i zabawnych przygód. Jest niesforna, radosna, pełna energii i bezpretensjonalna. Ma wspaniałą wyobraźnię, jest niezwykłą dziewczynką, więc niestworzone historie, które opowiada, mogły zdarzyć się naprawdę. Zapraszamy!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Aleksandra Bednarz, Maria Kierzkowska, Mirosława Sobik, Teresa Stępień-Nowicka, Jolanta Teska, Agnieszka Wawrzkiewicz, Jarosław Felczykowski, Tomasz Mycan, Maciej Raniszewski, Paweł Tchórzelski, Michał Marek Ubysz, Arkadiusz Walesiak, Grzegorz Wiśniewski oraz Marek Kamola (pianino).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40 minut (z przerwą)</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Sponsor spektaklu:</w:t>
      </w: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www.apro.com.pl</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Patronat medialny:</w:t>
      </w:r>
    </w:p>
    <w:p w:rsidR="00AF323F" w:rsidRPr="00AF323F" w:rsidRDefault="00AF323F" w:rsidP="00AF323F">
      <w:pPr>
        <w:spacing w:after="240" w:line="240" w:lineRule="auto"/>
        <w:rPr>
          <w:rFonts w:ascii="Times New Roman" w:eastAsia="Times New Roman" w:hAnsi="Times New Roman" w:cs="Times New Roman"/>
          <w:sz w:val="24"/>
          <w:szCs w:val="24"/>
          <w:lang w:val="en-US" w:eastAsia="pl-PL"/>
        </w:rPr>
      </w:pP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Rosencrantz i Guildenstern nie żyją</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Tom Stoppard „Rosencrantz i Guildenstern nie żyją”</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(Rosencrantz and Guildenstern Are Dead)</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Gustaw Gottesman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Fragmenty „Hamleta” Williama Szekspira w tłumaczeniu Stanisława Barańczaka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Cezary Iber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Cezary Iber, Agnieszka Stanasiuk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Agnieszka Stanasiuk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Choreografia: Mikołaj Mikołajczyk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Maciej Zakrzewski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Wizualizacja: Michał Jankowski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Światło: Jędrzej Bączyk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11 stycznia 2014</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„Rosencrantz i Guildenstern nie żyją” jest najbardziej znanym utworem Toma Stopparda (zdobywcy Oskara za scenariusz do filmu „Zakochany Szekspir”). Tekst został napisany w latach sześćdziesiątych XX w., a w 1990 r. autor zrealizował film pod tym samym tytułem.</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Jeśli pamiętamy „Hamleta”, to dobrze, jeśli nie – nic się nie stanie. Co prawda główni bohaterzy sztuki to postaci wyciągnięte z dzieła Szekspira – dwaj przyjaciele Hamleta eskortujący księcia do Anglii, których śmierć kwituje się jednym, jedynym zdaniem. Właściwie nic więcej na ich temat od Szekspira się nie dowiemy. Z pomocą przychodzi Stoppard, który w swojej wersji dokonuje rekonstrukcji zdarzeń. Ta błyskotliwa tragikomedia przedstawia wędrówkę tytułowych bohaterów, pokazując jakie okoliczności się na nią składają. Rosencrantz i Guildenstern, dwaj tchórze i konformiści, którzy nie mają odwagi powiedzieć w oczy tego, co myślą i nie są w stanie podjąć żadnej decyzji, swoją biernością  doprowadzają do końca umieszczonego w tytule. A o czym to jest? Jedni mówią, że to historia Hamleta widziana z perspektywy Rosencrantza i Guildensterna. Inni, że to „Hamlet” od kuchni, a autor, że sztuka jest „o dwóch dworzanach w duńskim zamku. Dwóch nic nieznaczących ludzikach otoczonych przez intrygi, posiadających bardzo mało informacji, z czego i tak większość jest fałszywa… To jest o dwóch facetach.”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Aleksandra Bednarz, Julia Sobiesiak, Mirosława Sobik, Jolanta Teska, Łukasz Ignasiński, Paweł Kowalski, Marek Milczarczyk, Tomasz Mycan, Maciej Raniszewski, Paweł Tchórzelski, Michał Marek Ubysz, Arkadiusz Walesiak oraz tancerze: Adrian Drzycimski, Michał Kujawski, Łukasz Rochna.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2 godziny 15 minut (z przerwą)</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Królowa ciast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Béla Pintér, Królowa ciast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Jolanta Jarmołowicz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Ula Kijak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Dominika Skaza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Ruch sceniczny: Anka Jankowska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Maria Rumińska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6 kwietnia 2013 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Węgry, rok 1984. Trwają przygotowania do urodzin siedmioletniej Eriki, dla której próbą ratunku przed brutalnym życiem jest ucieczka w wewnętrzny świat. „Królowa ciast” bowiem to historia rodziny dotkniętej przemocą. Ojcem Eriki jest Stefan Kosár – podpułkownik milicji, alkoholik, tyran. Cała rodzina Eriki poddana jest więc rygorowi absurdalnych zasad ustanowionych przez Stefana.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balansuje na granicy rzeczywistości i wytworów wyobraźni, prawdy i zmyślenia, marzenia i lęku. Ta groteskowa i surrealistyczna sztuka pokazuje jak społeczny mechanizm przemocy przekłada się na mechanizm przemocy w rodzinie. Krzywda jest wieczna, przenosi się z pokolenia na pokolenie, niezależnie od systemów politycznych.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„STEFAN: Nie bójcie się, potem kiedy mnie już nie będzie, będziecie gorzko płakać, łkać, po kątach! Że mieliśmy ojca, męża, wujka Stefka, który wszystko dla nas robił (…)”</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przeznaczony dla widzów od 15 lat.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Maria Kierzkowska, Jolanta Teska, Mirosława Sobik, Łukasz Ignasiński, Niko Niakas, Maciej Raniszewski, Paweł Tchórzelski, Michał Marek Ubysz,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30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Marabut. Piosenki Stanisława Staszewskiego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SCENA PROPOZYCJI AKTORSKICH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„Marabut”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Piosenki Stanisława Staszewskiego śpiewa Małgorzata Abramowicz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Teksty: Konstanty Ildefons Gałczyński, Stanisław Staszewski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Stanisław Staszewski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Aranżacje: Igor Nowicki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Muzycy: Igor Nowicki (instrumenty klawiszowe), Andrzej Bruner Gulczyński (kontrabas), Mateusz Q-rek (gitary), Marek Marszałek (saksofony, flet poprzeczny), Waldemar Franczyk (perkusja)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26 czerwca 2012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Tytuł recitalu nawiązuje do ulubionego klubu Stanisława Staszewskiego (istnieje do dziś jako Płocki Ośrodek Kultury i Sztuki), w którym tworzył i wykonywał swoje utwory na początku lat sześćdziesiątych. Stanisław Staszewski – polski poeta i bard, z wykształcenia architekt. Był głosem swojego pokolenia. W sposób żartobliwy i ironiczny opisywał czasy, w których żył. Piosenki Staszewskiego wykonywali między innymi Jacek Kaczmarski, zespół Kult oraz Elektryczne Gitary. Podczas recitalu będzie można usłyszeć 14 piosenek, m.in. „Celinę” oraz „Baranka”.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5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Poezja brytyjska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 xml:space="preserve">13 kwietnia (poniedziałek) 2015 r. o godz. 19.00 zapraszamy na spotkanie z cyklu „Poczytajmy wiersze”. Twórczość poetów brytyjskich, takich jak m.in. George Gordon Byron, </w:t>
      </w:r>
      <w:r w:rsidRPr="00AF323F">
        <w:rPr>
          <w:rFonts w:ascii="Arial" w:eastAsia="Times New Roman" w:hAnsi="Arial" w:cs="Arial"/>
          <w:color w:val="444444"/>
          <w:shd w:val="clear" w:color="auto" w:fill="FFFFFF"/>
          <w:lang w:eastAsia="pl-PL"/>
        </w:rPr>
        <w:lastRenderedPageBreak/>
        <w:t>John Keats, T. S. Eliot, Dylan Thomas i John Lennon prezentować będą aktorzy Teatru im. Wilama Horzycy.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Do przeczytania swoich ulubionych wierszy zapraszamy również widzów.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Kawiarnia WEJŚCIÓWKA (wejście przez główny budynek teatru) – WSTĘP WOLNY.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Koncert życzeń</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„Koncert życzeń”</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Krótka historia polskiej muzyki rozrywkowej</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Opieka artystyczna: Iwona Kempa, Jacek Bończyk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Aranżacje, kierownictwo muzyczne: Igor Nowicki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7 października 2012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„Koncert życzeń” w wykonaniu toruńskich aktorów jest klasycznym koncertem. Zestaw utworów został wybrany wspólnie przez artystów. Nasz koncert jest przeglądem najciekawszych, najbardziej znanych piosenek, które stały się przebojami lub zostały uznane za ważne wydarzenia w polskiej muzyce rozrywkowej. Na scenie zobaczymy niemal cały zespół teatru i usłyszymy piosenki w nowych aranżacjach i zaskakujących, często z humorem potraktowanych, interpretacjach. Program zawiera utwory z lat 60., 70., 80. i 90. – z repertuarów m.in. Kabaretu Starszych Panów, Czerwonych Gitar, Perfektu, Maanamu, Wilków, Kultu, Obywatela G.C., Bajmu – a wśród nich takie niezapomniane hity jak: „Kwiaty we włosach”, „Rudy rydz”, „Jej portret”, „Jesteśmy na wczasach”, „Kocham Cię jak Irlandię”, „Byłam różą”, „Gdy nie ma dzieci”, „Moja i Twoja nadzieja”. Będzie więc lirycznie, humorystycznie i rockowo. Aktorom towarzyszą wspaniali toruńscy muzycy pod kierownictwem Igora Nowickiego.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I jak przystało na koncert życzeń – życzymy Państwu fantastycznych wrażeń, miłych wspomnień i wspaniałej zabawy!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Aleksandra Bednarz, Maria Kierzkowska, Anna Magalska-Milczarczyk, Ewa Pietras, Matylda Podfilipska, Anna Romanowicz-Kozanecka, Mirosława Sobik, Teresa Stępień-Nowicka, Jolanta Teska, Agnieszka Wawrzkiewicz, Jarosław Felczykowski, Paweł Kowalski, Marek Milczarczyk, Tomasz Mycan, Niko Niakas, Maciej Raniszewski, Paweł Tchórzelski, Michał Marek Ubysz, Arkadiusz Walesiak,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Muzycy: Marek Marszałek (saksofony, flet), Rafał Zieliński (gitary), Igor Nowicki (klawisze), Michał Rybka (gitara basowa), Waldemar Franczyk (perkusja).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2 godziny (z przerwą)</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Kansas</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Marcin Wierzchowski „Kansas”</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Marcin Wierzchowski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kostiumy, światło: Mirek Kaczmarek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Adam Walicki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Wideo: Tomasz Ziółkowski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Animacje: Karol Stadnik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Dramaturgia: Łukasz Zaleski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Prapremiera: 28 marca 2015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Akcja spektaklu Marcina Wierzchowskiego rozpoczyna się na trzy dni przed… No, właśnie, przed czym? Wszyscy wiedzą, że wkrótce nastąpi COŚ, co na zawsze odmieni ich życie. Mówią o tym media, sami bohaterowie, ich sny. W obliczu sytuacji, w jakiej się znaleźli, każdemu z bohaterów przyjdzie zweryfikować cały swój system wartości.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Główną inspiracją dla „Kansas” jest „Czarnoksiężnik z Kariny Oz” Lymana Franka Bauma. Podobnie jak tam, główna bohaterka ma na imię Dorotka. W Kansas, które było kiedyś ostoją ludzkiej solidarności, pracowitości, pobożności i odważnego dążenia do sprawiedliwości, coś poszło nie tak. Dora jako jedyna stara się przywrócić miasteczku Andover utracony ład, ludziom w nim mieszkającym dom, a życiu sens. To staje się punktem wyjścia do stawiania kolejnych pytań o kondycję ludzką, miejsce człowieka we współczesnym świecie oraz o konsekwencje (nie)dokonywanych wyborów.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Maria Kierzkowska, Dominika Lichy (gościnnie), Anna Magalska-Milczarczyk, Matylda Podfilipska, Anna Romanowicz-Kozanecka, Julia Sobiesiak, Mirosława Sobik, Jolanta Teska, Agnieszka Wawrzkiewicz, Łukasz Ignasiński, Paweł Kowalski, Niko Niakas, Maciej Raniszewski,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2 godziny 30 minut (z przerwą)</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Festiwal Debiutantów Pierwszy Kontakt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Z przyjemnością zawiadamiamy, że w dniach 23 – 29 maja 2015 roku odbędzie się trzecia edycja Festiwalu Debiutantów PIERWSZY KONTAKT. Festiwal ma charakter konkursowy i zasieg ogólnopolski. Jest to pierwsze w Polsce spotkanie teatralnych debiutantów – reżyserów i aktorów. Słowo debiut rozumiemy dosłownie: jako pierwszą realizację sceniczną i pierwszą rolę w zawodowym teatrze.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Zachęcamy do składania propozycji przedstawień z udziałem debiutantów z lat 2013-2015 (dwa ostatnie sezony teatralne) we wszystkich trzech kategoriach (debiutująca aktorka, aktor i reżyser). Zainteresowanym proponujemy zapoznanie się z regulaminem i wypełnienie karty zgłoszenia. W razie pytań prosimy o kontakt: olga.spirewska@teatr.torun.pl. Zgłoszenia przyjmujemy do 31 grudnia 2014 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Festiwal Debiutantów PIERWSZY KONTAKT jest prezentacją i promocją najciekawszych młodych i bardzo młodych twórców teatralnych. Zależy nam też na zbliżeniu młodej widowni i młodego teatru w mieście wielkich teatralnych tradycji, w którym od ponad 20 lat organizujemy Międzynarodowy Festiwal Teatralny Kontakt.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Pierwsza edycja festiwalu odbyła się w maju 2011 (zobacz: archiwum), w tradycyjnym terminie Kontaktu. Oba festiwale odbywają się w Toruniu na przemian.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hyperlink r:id="rId5" w:history="1">
        <w:r w:rsidRPr="00AF323F">
          <w:rPr>
            <w:rFonts w:ascii="Arial" w:eastAsia="Times New Roman" w:hAnsi="Arial" w:cs="Arial"/>
            <w:color w:val="444444"/>
            <w:shd w:val="clear" w:color="auto" w:fill="FFFFFF"/>
            <w:lang w:eastAsia="pl-PL"/>
          </w:rPr>
          <w:t>Karta_zgloszenia</w:t>
        </w:r>
      </w:hyperlink>
    </w:p>
    <w:p w:rsidR="00AF323F" w:rsidRPr="00AF323F" w:rsidRDefault="00AF323F" w:rsidP="00AF323F">
      <w:pPr>
        <w:spacing w:after="160" w:line="240" w:lineRule="auto"/>
        <w:rPr>
          <w:rFonts w:ascii="Times New Roman" w:eastAsia="Times New Roman" w:hAnsi="Times New Roman" w:cs="Times New Roman"/>
          <w:sz w:val="24"/>
          <w:szCs w:val="24"/>
          <w:lang w:eastAsia="pl-PL"/>
        </w:rPr>
      </w:pPr>
      <w:hyperlink r:id="rId6" w:history="1">
        <w:r w:rsidRPr="00AF323F">
          <w:rPr>
            <w:rFonts w:ascii="Arial" w:eastAsia="Times New Roman" w:hAnsi="Arial" w:cs="Arial"/>
            <w:color w:val="444444"/>
            <w:shd w:val="clear" w:color="auto" w:fill="FFFFFF"/>
            <w:lang w:eastAsia="pl-PL"/>
          </w:rPr>
          <w:t>Regulamin__organizacyjny</w:t>
        </w:r>
      </w:hyperlink>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23-29 MAJA</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Cyber Cyrano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István Tasnádi „Cyber Cyrano”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(Cyber Cyrano), przekład: Jolanta Jarmołowicz, Sylwia Bogdańska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Ula Kijak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Dominika Skaza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Muzyka: Maria Rumińska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Projekcje video: Emanuela Osowska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Prapremiera polska: 17 stycznia 2015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Nie ma Cię w internecie? Nie istniejesz. Przynajmniej w świecie nastolatków, którym rządzą portale społecznościowe typu Facebook czy Twitter będące wyznacznikami popularności, a nawet… egzystencji. Jesteś gruba? Jesteś pryszczaty? A może po prostu nikt cię nie lubi? W internecie nie ma to znaczenia, bo w sieci wszyscy są atrakcyjni i lubiani. O ile jednak nicki czy konta na Facebooku mogą być fałszywe, o tyle emocje są jak najbardziej autentyczne. Wiedzą o tym doskonale – trójka nastolatków: Zsuzsi, Mati i Heni, którzy – podobnie jak ich rówieśnicy – żyją w dwóch równoległych światach – realnym i wirtualnym. Jednak w internecie – jak w realu – miłość, przyjaźń, potrzeba akceptacji i zaufanie są wystawiane na takie same, jeśli nie cięższe próby, ponieważ możliwości kłamstwa i manipulacji jest o wiele więcej. To, w jaki sposób skończy się zabawa naszych bohaterów w sieci, zaburzy ich świat, i to nie tylko ten wirtualny.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„Cyber Cyrano”, który jest inspirowany prawdziwą historią, brawurowo balansuje na granicy teatru i internetowego czatu, pokazując jak cienka granica istnieje między rzeczywistością realną a wirtualną.</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Aleksandra Bednarz, Matylda Podfilipska, Julia Sobiesiak, Łukasz Ignasiński, Maciej Raniszewski.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10 minut (bez przerwy)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UWAGA: w spektaklu wykorzystywane są efekty zbliżone do działania lampy stroboskopowej oraz głośna muzyka transowa.</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Dziwka z Ohio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Hanoch Levin „Dziwka z Ohio”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Michał Sobelman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Bartosz Zaczykiewicz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Jan Kozikowski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Ruch sceniczny: Leszek Bzdyl</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28 czerwca 2015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Żebrak Hojbitter w dniu swoich siedemdziesiątych urodzin postanawia sprawić sobie prezent w postaci kilku miłych chwil z prostytutką Bronacacki. Starzec nie śmierdzi jednak groszem i próbuje się targować. Kiedy po długich negocjacjach transakcja dochodzi do skutku, męskość starca odmawia posłuszeństwa. Rozgoryczonego i ogołoconego z szekli ojca znajduje jego syn Hojmar. Daje to początek wzajemnym wyrzutom i oskarżeniom, ale i szczerym wyznaniom uczuć ukrytych do tej pory za fasadą cynizmu i wrogości.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„Dziwka z Ohio” to pełna nostalgii oraz ciepłego humoru opowieść o samotności, poszukiwaniu miłości, nigdy niespełnionych marzeniach i nie zawsze łatwych relacjach między ojcem i synem.</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Niko Niakas, Paweł Tchórzelski.</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Noc w kosmosie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„Noc w Kosmosie”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Reżyseria: Łukasz Czuj</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Scenariusz: Michał Chludziński, Łukasz Czuj</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Michał Urban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Aranżacje i muzyka: Marcin Partyka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Choreografia: Paulina Andrzejewska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21 czerwca 2015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Chociaż PRL skończył się niemal ćwierć wieku temu, wciąż do niego wracamy. Jednym z symboli tamtego czasu był w Toruniu orbisowski Hotel Kosmos. W tej muzycznej opowieści zamienia się on w wehikuł czasu, za pomocą którego jego dawni pracownicy i bywalcy restauracji zabiorą widzów w podróż do świata wspomnień przełomu lat 70. i 80. ubiegłego wieku. Ciąg absurdalnych zdarzeń, które towarzyszą przygotowaniom do Wielkiego Rautu z okazji powitania tajemniczego przybysza z gwiazd – pierwszego polskiego kosmonauty – staje się pretekstem do snucia opowieści, w której polska historia zagląda do hotelu, miesza w głowach i wciąga w kolorową grę wyobraźni.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„Noc w kosmosie” to Matrix na miarę naszych możliwości; swojski i zabawny, w którym nie zabraknie ani galerii barwnych postaci żywcem wyjętych z PRL-owskiej rzeczywistości, ani też największych przebojów tamtych lat. Aktorom towarzyszyć będzie zespół grający na żywo.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Maria Kierzkowska, Anna Magalska-Milczarczyk, Matylda Podfilipska, Anna Romanowicz-Kozanecka, Julia Sobiesiak, Mirosława Sobik, Teresa Stępień-Nowicka, Agnieszka Wawrzkiewicz, Jarosław Felczykowski, Łukasz Ignasiński, Paweł Kowalski, Tomasz Mycan, Niko Niakas, Paweł Tchórzelski, Michał Marek Ubysz, Arkadiusz Walesiak, Grzegorz Wiśniewski.</w:t>
      </w:r>
    </w:p>
    <w:p w:rsidR="00AF323F" w:rsidRPr="00AF323F" w:rsidRDefault="00AF323F" w:rsidP="00AF323F">
      <w:pPr>
        <w:spacing w:after="24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Witaj, Dora</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Lukas Bärfuss</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„Witaj, Dora” (Die sexuellen Neurosen unserer Eltern)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Izabela Rozhin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Krzysztof Rekowski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Maciej Chojnacki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Marcin Mirowski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Prapremiera polska: 27 października 2013</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Polska prapremiera utworu Lukasa Bärfussa, szwajcarskiego autora pokolenia czterdziestolatków. Tekst został uznany w 2003 r. przez Theater heute za sztukę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Młodą dziewczynę, Dorę uznano za chorą. Od dzieciństwa podawano jej silne leki. Teraz, na prośbę matki, leki zostały odstawione. Dora, niczym współczesny Kaspar Hauser, gwałtownie poznaje otaczający ją świat – a jednocześnie działa na ów świat jak specyficzne lustro, które wyzwala złożony obraz naszej rzeczywistości. Jej niewinność i naiwność są jej największą siłą, ale fizycznie jest już dojrzałą, zmysłową kobietą. Odkrywa własną seksualność. Czy najbliżsi będą tolerować jej potrzeby? Czy powinna istnieć granica tolerancji?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Barfuss nie ocenia sytuacji i postaci. Poprzez umowność i skrót próbuje odejść od realizmu, tworząc wnikliwą metaforę współczesności. Matka mówi o Dorze, że jest o włos oddalona od naszego świata. A może to Dora żyje naprawdę, a społeczeństwo wokół jest o włos.</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„To jedna z najbardziej interesujących, ale i najdziwniejszych istot, jakie ostatnio pojawiły się na scenie” (Jürgen Berger, Süddeutsche Zeitung).</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Julia Sobiesiak otrzymała za rolę Dory nagrodę im. Andrzeja Nardellego za najlepszy debiut aktorski w sezonie 2013/2014 w teatrach dramatycznych.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Ewa Pietras, Julia Sobiesiak, Agnieszka Wawrzkiewicz, Paweł Kowalski, Marek Milczarczyk, Tomasz Mycan, Paweł Tchórzelski.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40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Między nami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Scena Propozycji Aktorskich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„Między nami”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Przemysław Gintrowski, Jacek Kaczmarski, Zbigniew Łapiński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Prapremiera: 15 listopada 2014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Spotkanie z poezją dwóch bardów „Kaczmarski – Świetlicki”, który odbyło się w ramach  cyklu „Poczytajmy wiersze”, zostało entuzjastycznie przyjęte przez publiczność, dlatego aktorzy przygotowali je w ramach Sceny Inicjatyw Aktorskich pod nazwą „Między nami”.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„Między nami” możemy nazwać recitalem, koncertem albo montażem słowno-muzycznym, ale przede wszystkim jest to niezwykłe spotkanie z poezją dwóch kultowych współczesnych bardów – Jacka Kaczmarskiego i Marcina Świetlickiego. Usłyszymy tak znane utwory, jak „Nasza klasa” i „Kantyczka z lotu ptaka” Kaczmarskiego czy „Świerszcze” i słynną dzięki wykonaniu Bogusława Lindy „Finlandię” Świetlickiego. Zaśpiewają i zagrają aktorzy naszego Teatru: Julia Sobiesiak (skrzypce) i Grzegorz Wiśniewski (gitara). Towarzyszyć im będzie na kontrabasie Andrzej Bruner Gulczyński.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Julia Sobiesiak (skrzypce), Grzegorz Wiśniewski (gitara), Andrzej Bruner Gulczyński (kontrabas).</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10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Mike Bartlett – KONTRAKT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8 czerwca o godz. 19.00 zapraszamy na Scenę na Zapleczu na kolejne spotkanie z cyklu Dramat XXI wieku – Nowy Wspaniały Świat? Tym razem zaprezentujemy dramat Mike’a Bartletta „KONTRAKT” w przekładzie Elżbiety Woźniak.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aktorzy Teatru Horzycy.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Wstęp wolny!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Bezpłatne wejściówki można odbierać w Biurze Obsługi Widzów od  1 czerwca (poniedziałek).</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Kwartet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Ronald Harwood „Quartet”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Przekład: Michał Ronikier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Edward Wojtaszek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Paweł Dobrzycki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Asystentka scenografa: Katarzyna Bajak-Karas</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i opracowanie muzyczne: Katarzyna Brochocka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10 maja 2015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Kwartet to sztuka, w której pierwsze, nomen omen, skrzypce grają soliści operowi, spędzający jesień życia w luksusowym domu pogodnej starości dla muzyków. Spokojne życie rubasznego Wilfa, dystyngowanego Rega i dobrodusznej Cissy burzy nieoczekiwane pojawienie się byłej żony Rega, divy operowej Jean Horton. Nie dość, że psuje ich relacje, to jeszcze krzyżuje plany, ponieważ nie chce wziąć udziału w obowiązkowym występie – kwartecie z Rigoletta Verdiego, w którym cała czwórka święciła swego czasu triumfy. Przygotowania do ostatniego wspólnego koncertu stają się dla emerytowanych śpiewaków pretekstem zarówno do wspominania lat świetności i poplątanego życia osobistego, jak i ukazania życia artystów, pełnego tak sukcesów w blaskach fleszy, jak i porażek w gorzkiej samotności.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Autorem Kwartetu jest Ronald Harwood, jeden z najpopularniejszych autorów brytyjskich, znany dramaturg i scenarzysta, autor m.in. Garderobianego oraz scenariusza do oscarowego filmu Pianista w reżyserii Romana Polańskiego.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Wykonawcy finałowego kwartetu z „Rigoletta”:</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Dyrygent: Richard Bonynge</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Orkiestra: London Symphony Orchestra</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Śpiew: Huguette Tourangeau, Joan Sutherland, Luciano Pavarotti, Sherrill Milnes</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Ewa Pietras, Jolanta Teska, Jarosław Felczykowski, Michał Marek Ubysz.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2 godziny (z przerwą)</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Muzykę do spektaklu nagrał zespół w składzie: Andrzej Wyrwicki (kontrabas), Mariola Majrowska (skrzypce), Krzysztof Blek (altówka), Beata Wiącek-Felczykowska (wiolonczela).</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Czy to jest przyjaźń? czy to jest kochanie?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„Czy to jest przyjaźń? czy to jest kochanie?”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Jacek Bończyk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Grzegorz Policiński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Anna Sekuła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Aranżacje i kierownictwo muzyczne: Tomasz Łuc</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Ruch sceniczny: Inga Pilchowska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12 lutego 2011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 xml:space="preserve">„Czy to jest przyjaźń? czy to jest kochanie?” jest koncertem, w którym z największą estymą sięgamy po piosenki z mistrzowskiej półki melancholii i romantyzmu. W koncercie są wykorzystane piosenki z tekstami takich poetów jak: Marek Czuryło, Konstanty Ildefons Gałczyński, Marek Grechuta, Adam Mickiewicz, Tadeusz Nowak, Andrzej Nowicki, Julian </w:t>
      </w:r>
      <w:r w:rsidRPr="00AF323F">
        <w:rPr>
          <w:rFonts w:ascii="Arial" w:eastAsia="Times New Roman" w:hAnsi="Arial" w:cs="Arial"/>
          <w:color w:val="444444"/>
          <w:shd w:val="clear" w:color="auto" w:fill="FFFFFF"/>
          <w:lang w:eastAsia="pl-PL"/>
        </w:rPr>
        <w:lastRenderedPageBreak/>
        <w:t>Tuwim, Liliana Wiśniowska, Stanisław Wyspiański, a muzykę napisali znakomici artyści: Marek Grechuta i Jan Kanty Pawluśkiewicz.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Niezapomniane interpretacje wielkiego krakowskiego barda są wciąż na nowo odkrywane przez kolejne pokolenia „wyznawców“. W koncercie pojawią się więc nowe wykonania utworów znanych z repertuaru Marka Grechuty, zarówno tych bardzo lubianych z czasów świetności zespołu Anawa („Nie dokazuj”, „Serce” czy „Będziesz moją panią”) jak i tych z okresu kariery solowej Artysty (np. „Krajobraz z wilgą”). Wszystkie utwory zostały przygotowane w doskonałych aranżacjach Tomasza Łuca. Motywem przewodnim koncertu jest miłość oraz wszelkie z nią związane chwile uniesień i zwątpień, rozterek i pewności, zachwytów i porażek.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Ten wieczór będzie swego rodzaju ulotną psychoanalizą, w czasie której zapytamy czym jest ta delikatna materia nazywana szczęściem. Chcemy, by posłużył zwróceniu się w kierunku potrzebnego nam wszystkim oddechu, spokoju i bezcennej wartości poezji, która jest źródłem wielu artystycznych oraz zwyczajnie ludzkich inspiracji. – Jacek Bończyk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Anna Magalska-Milczarczyk, Agnieszka Wawrzkiewicz, Radosław Garncarek (gościnnie), Paweł Kowalski,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 10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111</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Tomasz Man „111”</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Tomasz Man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Aneta Piekarska-Man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Karbido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17 listopada 2007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Polski dramat współczesny. Studium tzw. przeciętnej rodziny. Matka i ojciec opowiadają o synu. Starają się wraz z córką zbudować portret dojrzewającego chłopaka. Z krótkich wypowiedzi wyłania się wyraźny, bolesny obraz każdego z nich: brutalnego ojca, zgorzkniałej i nieczułej matki, a przede wszystkim nastolatka – samotnego, wrażliwego, zagubionego, nieufnego, niepotrafiącego nawiązać kontaktu z nikim, nawet z najbliższymi. Syn potrafi rozmawiać tylko z Bogiem. Każda wypowiedź bohaterów odsłania nowe wydarzenia z życia rodziny i ich wpływ na przemianę nastolatka z niesfornego chłopca w nie panującego nad swoimi emocjami pełnego nienawiści wyrostka. Co powoduje, że w człowieku narasta agresja, że wypowiedzi tej samej osoby mogą zmienić się z „Kochany Panie Boże! Bardzo Cię kocham. (…) Proszę Cię o miłość” na „Nie chcę żyć między ludźmi”, „Wszędzie widzę zło”, Tracę wiarę w ludzkość”. Niektóre sytuacje opisane w sztuce często zdarzają się tuż za ścianą w tzw. przeciętnej rodzinie, ale nie kończą się tragedią, jak w przypadku opisanym przez Tomasza Mana.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Ewa Pietras, Matylda Podfilipska, Michał Marek Ubysz, Grzegorz Woś.</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spektaklu: 55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Body Art</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Igor Bauersima/Rejane Desvignes</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„Body Art” (Tattoo)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Karolina Bikont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Ana Nowicka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Scenografia i kostiumy: Monika Kufel</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i produkcja muzyczna: Piotr L. Lewicki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Wideo: Krzysztof Rosa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Prapremiera polska: 9 marca 2013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Lea i Fred są parą. Fred jest pisarzem, ale do tej pory nie odniósł jeszcze sukcesu. Lea jest aktorką, która wciąż nie może znaleźć odpowiedniej dla siebie roli. Jej siostra Naomi jest kobietą biznesu, prowadzi galerię sztuki współczesnej. Jako uznany artysta (twórca znanych instalacji) wraca ze Stanów ich przyjaciel, Tiger. Postanawia stworzyć „dzieło”, które stanie się najgłośniejszym wydarzeniem zbliżających się targów sztuki. „Dzieło” to stopniowo odsłania prawdziwą twarz Naomi, psuje relację między Leą i Fredem i zmienia ich życie w koszmar. Bauersima i Desvignes zadają tym tekstem pytanie o granice sztuki, wybory i odpowiedzialność twórcy. Realizatorzy odkrywają, do czego może doprowadzić artystę wtłoczenie go w tryby machiny show biznesu.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przeznaczony dla widzów od 16 lat.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Aleksandra Bednarz, Matylda Podfilipska, Paweł Kowalski, Tomasz Mycan, Arkadiusz Walesiak.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10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Caritas. Dwie minuty ciszy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„Caritas. Dwie minuty ciszy”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Idea i realizacja: Lies Pauwels</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27 marca 2010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„Caritas. Dwie minuty ciszy” jest autorskim projektem Lies Pauwels, belgijskiej reżyserki, znanej polskiej publiczności z prezentacji, na MTF KONTAKT 2005, przedstawienia „White Star”, które otrzymało I nagrodę Festiwalu. Tradycją toruńskiej sceny stało się zapraszanie laureatów KONTAKTU do zrealizowania spektaklu w Teatrze im Wilama Horzycy. Lies Pauwels przyjęła zaproszenie, a o pracy z naszymi aktorami mówi: „Wszystko, co robią i mówią jest pełne pasji. Dlatego tak dobrze mi się tu pracuje.”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Punktem wyjścia do zrealizowania przedstawienia „Caritas. Dwie minuty ciszy” był problem ekstremum: ekstremalne zachowania, sytuacje, uczucia: ekstremalna przemoc, ekstremalna nienawiść, ekstremalna miłość, ekstremalna akceptacja, ekstremalna religijność, ekstremalna szczerość, ekstremalna fałszywość, ekstremalna samotność, ekstremalne cierpienie, ekstremalna starość, ekstremalna młodość, ekstremalna identyfikacja, ekstremalna męskość, ekstremalna kobiecość, ect. W spektaklu Lies Pauwels zadaje wiele pytań: Czy wszyscy starają się uciec od przeciętności, ale wplątują się w ekstremalne sytuacje? Czy nic nie jest takie, jak się wydaje? Czy to, co rzeczywiste, naśladuje to, co fałszywe – czy może fałszywe naśladuje to, co rzeczywiste? Czy prawda jest kłamstwem, czy kłamstwo prawdą? Czy to konkurs piękności czy miejsce pamięci? Czy szukamy właściwej odpowiedzi na złe pytania, czy może szukamy złych odpowiedzi na właściwe pytania? Czy potrzebujemy pomocy, by uratować własne życie, czy po to, by dokończyć dowcip? Lies Pauwels prowokując te pytania, nie odpowiada na nie. Ma jednak nadzieję, że odpowiedzi będzie tyle, ilu widzów obejrzy przedstawienie.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przeznaczony dla widzów od 16 lat.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Maria Kierzkowska, Anna Romanowicz-Kozanecka, Matylda Podfilipska, Mirosława Sobik, Jolanta Teska, Agnieszka Wawrzkiewicz, Łukasz Ignasiński, Sławomir Maciejewski, Niko Niakas, Michał Marek Ubysz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Czas trwania: 1 godz. 50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3 x Czechow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Antoni Czechow „3 x Czechow”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(„Niedźwiedź”, „Oświadczyny”, „Jubileusz”)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Artur Sandauer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Andrzej Bubień</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Anna Sekuła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25 czerwiec 2006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Teresa Stępień-Nowicka, Agnieszka Wawrzkiewicz, Ryszard Balcerek, Mieczysław Banasik, Jarosław Felczykowski.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2 h 30 min. (2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Cosi, gdziesi, kajsi, ktosi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SCENA PROPOZYCJI AKTORSKICH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Cosi, gdziesi, kajsi, ktosi — z WESELA Stanisława Wyspiańskiego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Scenariusz, reżyseria, wykonanie: Sławomir Maciejewski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Bartosz Chajdecki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Zespół muzyczny: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Brian Massaka – gitara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Robert Rychlicki-Gąsowski – gitara basowa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Wojciech Zadrużyński – perkusja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17 czerwca 2011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Sezon arcypolski. Uśmiechnęła  mi się gęba. Wyspiański! Nigdy nie byłem tak mądry jak osoby z WESELA i jakże często bywam tak głupi jak osoby z WESELA. Więc może by tak WESELE? Od dawna miałem wrażenie, że słowa wieszcza mimo, że w sztuce wypowiadane przez różne osoby, mogłyby ułożyć się w dziwnie spójny monolog. Pełen dowcipu, ale i gorzkiej prawdy. Ułożyłem ten monolog. O nas, Polakach. Mimo tego, że nie jestem pewien, czy według kryteriów „prawdziwych” Polaków jestem Polakiem.</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Dzięki życzliwości Dyrekcji Teatru i pomocy finansowej TORUŃ – PACIFIC, debiutuję jako dramaturg i reżyser. I zapraszam na wesele. Bez Panny Młodej, bez Pana Młodego. Bez drużbów, druhen i rodzin nowożeńców. Nawet gdy ktoś się upije, nie zobaczy widm. Ale orkiestra będzie! No i Wy, drodzy Państwo – Moi Goście! Na foyer II piętra Teatru Horzycy COSI, GDZIESI, KAJSI, KTOSI.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Sławomir Maciejewski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55 minut (bez przerwy)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Mecenas spektaklu</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Człowiek z Bogiem w szafie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Michał Walczak „Człowiek z Bogiem w szafie”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Reżyseria: Piotr Kruszczyński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Jan Kozikowski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aranżacje, opracowanie muzyczne: Bartosz ChajdeckiDramaturgia ruchu: Iwona Pasińska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24 kwietnia 2010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Jesteś pewien zawartości swojej szafy? Uważaj, możesz się zaskoczyć. Lepiej do niej zajrzyj. Bo może się okazać, że tak jak w sztuce Michała Walczaka, to właśnie tam, między płaszczami i kulkami na mole, ukrywa się Bóg. Dlaczego Walczakowski Bóg mieszka w szafie? Nie wiadomo. Tak jak nie wiadomo, czy zatrzymał się tam na zawsze, czy tylko na chwilę. To, co o nim wiemy na pewno, to to, że bywa zabawny i lubi pizzę z oliwkami. I że nigdy nie opuszcza szafy. Kiedy Bóg siedzi w swojej bezpiecznej szafie, na zewnątrz toczy się życie: trwają gorączkowe przygotowania do przyjazdu Jana Pawła II, których zagorzałą uczestniczką jest Kobieta Bardzo Wierząca, a para nastolatków – Kama i Adam – korzystając z okazji, jakim jest wyjście rodziców chłopaka na spotkanie z papieżem, przeżywa pierwsze miłosne uniesienia. Świat poza szafą boryka się z codziennymi problemami, podejmuje ważne decyzje, poszukuje stałych wartości, a także boskiej obecności, o której nie wie, że jest na wyciągnięcie ręki.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„Człowiek z Bogiem w szafie”, sztuka, która powstała w ramach konkursu na dramat inspirowany życiem i twórczością Jana Pawła II, ogłoszonego przez Centrum Myśli Jana Pawła II w Warszawie jest refleksją na temat dziedzictwa papieskiego nauczania w życiu zarówno prywatnym, jak i zbiorowym jego rodaków. Niepozbawiona humoru, wpisana we współczesne ramy sztuka jest z jednej strony podjętym w sposób twórczy tematem tak obecności Jana Pawła II w życiu Polaków, jak i obecności Boga w życiu człowieka, z drugiej zaś – odrobinę żartobliwą powiastką o mieszkającym w szafie Bogu, który jest bliżej, niż myślimy. Walczakowski Bóg z szafy ukrywa się, bo może chce odpocząć i spokojnie porozmyślać. Może ucieka od ludzi i świata. A może po prostu siedzi tam, bo chce być blisko, zawsze pod ręką.</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Aleksandra Lis (gościnnie), Ewa Pietras, Teresa Stępień-Nowicka, Jarosław Felczykowski, Jerzy Gliński (gościnnie), Marek Milczarczyk, Tomasz Mycan.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20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Dostoevsky-Trip</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Władimir Sorokin</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„Dostoevsky-Trip”</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Agnieszka Lubomira Piotrowska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i scenografia: Wasilij Sienin (Rosja)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Kristine Abika (Łotwa)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Prapremiera polska: 30 grudnia 2008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ZREALIZOWANO PRZY POMOCY FINANSOWEJ MINISTERSTWA KULTURY I DZIEDZICTWA NARODOWEGO – MECENAT 2008</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 xml:space="preserve">Władimir Sorokin uznawany jest za ojca nowej rosyjskiej dramaturgii. Jego sztuki, pisane pod koniec lat osiemdziesiątych i na początku dziewięćdziesiątych dopiero dziś zaczynają być doceniane i wystawiane na scenach rosyjskich i europejskich. W Polsce Sorokin jest znany głównie jako powieściopisarz, a najgłośniejszą jego książką na polskim rynku jest wydany w 2005 r. „Lód”. „Dostoevsky-trip” pokazuje grupę ludzi uzależnionych od… literatury. Był już </w:t>
      </w:r>
      <w:r w:rsidRPr="00AF323F">
        <w:rPr>
          <w:rFonts w:ascii="Arial" w:eastAsia="Times New Roman" w:hAnsi="Arial" w:cs="Arial"/>
          <w:color w:val="444444"/>
          <w:shd w:val="clear" w:color="auto" w:fill="FFFFFF"/>
          <w:lang w:eastAsia="pl-PL"/>
        </w:rPr>
        <w:lastRenderedPageBreak/>
        <w:t>Genet, Celine, Sartre, Faulkner, Beckett, Stendhal, Flaubert, Kafka, Joyce, Tomasz Mann, teraz dealer dostarcza nowość (!) – Dostojewskiego. Siedmioro bohaterów zażywa narkotyk-dostojewski i udają się w podróż (ang. trip), w inny stan świadomości. Uciekając od rzeczywistości poprzez świat bohaterów „Idioty” Dostojewskiego, docierają do zakamarków swoich przeżyć. Każdy z członków grupy przywołuje najbardziej wstrząsające wspomnienie z dzieciństwa. Siedem różnych historii i każda bolesna. „Zażywając” literaturę, chcieli zapomnieć. Jednak, jak na końcu mówi dealer, „Dostojewski w czystej postaci ma działanie śmiertelne”.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przeznaczony dla widzów dorosłych.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Maria Kierzkowska, Jolanta Teska, Jarosław Felczykowski, Radosław Garncarek, Paweł Kowalski, Tomasz Mycan, Paweł Tchórzelski, Grzegorz Woś.</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 15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Dziady. Transformacje.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„Dziady. Transformacje” wg Adama Mickiewicza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Jacek Jabrzyk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Adaptacja i dramaturgia: Jakub Roszkowski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Justyna Elminowska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10 września 2011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„Dziady” Adama Mickiewicza to jeden z najwybitniejszych polskich tekstów dramatycznych. Wspaniałe romantyczne dzieło, dodatkowo obarczone historią jego wielkich wystawień. Z tą tezą trudno dyskutować. Stoją za nią burzliwe dzieje naszego kraju oraz lata tradycji literackich i teatralnych. Ale jak grać je dzisiaj? Po 89. roku, kiedy Polska stała się w pełni wolnym i suwerennym państwem, integralną częścią zjednoczonej Europy. Kiedy nie gnębi nas żaden car, ani senator Nowosilcow. Nie ma kibitek pędzących na Syberię, a prawdziwi patrioci nie siedzą w więzieniach, a chodzą uśmiechnięci po ulicach. Spróbujmy spojrzeć na ten tekst na nowo. Bez usilnego odtwarzania zapisanej w nim fabuły, bez czołobitnego podejścia do dzieła wieszcza. Spróbujmy tekstem „Dziadów” opisać naszą, współczesną rzeczywistość. Zobaczmy, jaki portret Polaków wyłoni się z jego kart dziś, A.D. 2013.</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Jarosław Felczykowski, Radosław Garncarek (gościnnie), Łukasz Ignasiński, Tomasz Mycan, Paweł Tchórzelski.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UHONOROWANY NAGRODĄ UMK ZA NAJWIĘKSZE WYDARZENIE SEZONU 2011/2012</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trwa: 1 godzina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Dzika kaczka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Henrik Ibsen „Dzika kaczka” (Vildanden)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Anna Marciniakówna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i opracowanie tekstu: Agnieszka Lipiec-Wróblewska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i kostiumy: Dorota Kołodyńska, Katarzyna Proniewska-Mazurek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Michał Lorenc</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5 grudnia 2009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Dzika kaczka” uznawana jest za najwyższe osiągnięcie Henryka Ibsena i jeden z najwybitniejszych dramatów XIX wieku. Sztuka napisana w 1884 r. doczekała się premiery teatralnej już rok po powstaniu i wywołała zakłopotanie zarówno widzów, jak i krytyków. Tekst również dzisiaj brzmi aktualnie, ponieważ problem prawdy i kłamstwa towarzyszy ludziom od wieków. Ibsen ukazuje ustabilizowane, spokojne i szczęśliwe życie kochającej się rodziny,  ale jej szczęcie oparte jest na kłamstwie, grze pozorów. Po wielu latach nieobecności w rodzinne strony powraca Gregers Werle, człowiek opętany ideą prawdy. Wraca, aby rozprawić się z przeszłością. Gregers odkrył tajemnicę i jako bezwzględny przeciwnik kłamstwa i obłudy, postanowił powiedzieć Hjalmarowi całą prawdę, mając przekonanie, że wybawi rodzinę z nieszczęścia, w którym żyje od wielu lat. Wyjawienie prawdy zburzyło ustalony porządek i harmonię życia rodziny, a skutki dotknęły każdego jej członka i w konsekwencji doprowadziły do tragedii. Czym jest więc prawda, sprawiedliwość? Jaką wartość ma ludzkie życie? Czy człowiek ma prawo ingerować w cudze życie rodzinne, nawet jeśli ma dobre intencje?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Maria Kierzkowska, Matylda Podfilipska, Mirosława Sobik, Sławomir Maciejewski (gościnnie), Tomasz Mycan, Niko Niakas, Paweł Tchórzelski, Michał Marek Ubysz.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 20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Dwa i pół miliarda sekund</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Samuel Beckett „Dwa i pół miliarda sekund”</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Antoni Libera, Jacek Gąsiorowski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Iwona Kempa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Tomasz Polasik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13 stycznia 2007</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 2006 roku przypadała setna rocznica urodzin Samuela Becketta. Spektakl „Dwa i pół miliarda sekund” powstał dla uczczenia genialnego irlandzkiego dramatopisarza. Na przedstawienie składają się: „Partia solowa”, „Kołysanka”, „Ej, Joe”, „Foirade II” i „Kwadrat”. Obok rzadko wystawianych jednoaktówek teatr toruński proponuje również jedną sztukę telewizyjną („Ej, Joe”) oraz fragment prozy („Foirade II). Wszystkie napisane z matematyczną precyzją utwory, tego samego wymagają od wykonawców. Beckett w swojej twórczości zadawał najbardziej elementarne pytania dotyczące człowieka – o narodziny, sens bycia, nieuchronność ludzkiego kresu. Jednoaktówki wybrane na ten wieczór przedstawiają pięć wariantów tego samego ludzkiego losu. Spotkajmy się z bohaterami „na skraju światła”.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Ewa Pietras, Teresa Stepień-Nowicka, Mieczysław Banasik, Sławomir Maciejewski, Paweł Tchórzelski.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h 15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Dziedzictwo Estery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Sándor Márai „Dziedzictwo Estery”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Feliks Netz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Adaptacja i reżyseria: Pia Partum</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i kostiumy: Małgorzata Doraczyńska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Bogumił Misala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Światło: Alicja Pietrucka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Premiera: 8 stycznia 2012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„Dziedzictwo Estery” jest kolejną pozycją zaproponowaną publiczności w tym sezonie w cyklu „Żeńskie – męskie”. Akcja sztuki rozgrywa się w ciągu jednego dnia, podczas którego poznajemy historię życia głównej bohaterki. To dzień, w którym w domu Estery, po dwudziestu latach nieobecności i milczenia, pojawia się Lajos – jedyny mężczyzna, którego kochała. Lajos całe życie kłamał i manipulował ludźmi wokół siebie – rodziną, znajomymi, Esterą – kobietą, którą kochał. Jaki jest powód jego wizyty? Czy Lajos przyjeżdża po to, by uporządkować, wyprostować niedomówienia, niejasne sprawy z przeszłości? Czy po to, by po raz ostatni ograbić Esterę z tego co jeszcze jej pozostało. Ale czy tak naprawdę Estera staje się ofiarą kolejnej manipulacji Lajosa? A może zakończenie pewnego etapu życia doda jej sił i uporządkuje jej przyszłość? Przedstawienie przygotowała młoda reżyserka Pia Partum na podstawie mistrzowskiej prozy węgierskiego pisarza.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Maria Kierzkowska, Mirosława Sobik, Wanda Ślęzak (gościnnie), Jarosław Felczykowski, Paweł Kowalski, Sławomir Maciejewski, Marek Milczarczyk.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20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Eine kleine Nachtmusik</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Silke Hassler</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Przekład: Aleksander Berlin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Paweł Szkotak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Agnieszka Zawadowska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Bianca Torossian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Opracowanie muzyczne: Bartosz Borowski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Światło: Ewa Garniec</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Projekcje video: Szymon Felkel</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Prapremiera polska: 18 kwietnia 2009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„Eine kleine Nachtmusik” austriackiej pisarki Silke Hassler składa się z piętnastu krótkich scen, które łączy osoba głównej bohaterki, Anny, skrzypaczki. Po rozstaniu z mężczyzną Anna niszczy swoje skrzypce i wyrusza w podróż, na wpół realną, na wpół oniryczną, w poszukiwaniu własnej tożsamości. W kolejnych spotkaniach z bratem, księdzem, młodym mężczyzną, prostytutką, sprzedawcą kwiatów próbuje nawiązać kontakt z drugim człowiekiem. Mimo, iż wszystkie próby kończą się niepowodzeniem, doświadczenia tej podróży powodują, że w ostatniej scenie Anna znów gra na skrzypcach „z początku powoli i niepewnie, potem coraz piękniej i intensywniej… odkłada skrzypce i uśmiecha się.”</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przeznaczony dla widzów dorosłych.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Anna Romanowicz-Kozanecka, Matylda Podfilipska, Tomasz Mycan, Michał Marek Ubysz.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 15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Gody życia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„Gody życia” wg Stanisława Przybyszewskiego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scenografia i opracowanie tekstu: Iwona Kempa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Anna Sekuła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Muzyka: Bartosz Chajdecki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26 marca 2011 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„Gody życia” wg Stanisława Przybyszewskiego to kolejna propozycja w sezonie arcypolskim. Iwona Kempa przypomina mało znaną sztukę duchowego przywódcy bohemy młodopolskiej. Przybyszewski pamiętany jest dzisiaj głównie jako legenda, postać kontrowersyjna, prowokator łamiący tabu obyczajowe, ale zapomniany jako artysta i myśliciel – prozaik, eseista, dramatopisarz i teoretyk sztuki. Dramat „Gody życia”, napisany w 1910 roku, jest historią młodej kobiety – Hanki Bielskiej, która odeszła od męża i córki, by dzielić życie z ukochanym mężczyzną. Według ówczesnych praw społecznych porzucając rodzinę, straciła prawo do dziecka. Nieświadoma konsekwencji swego czynu Hanka cierpi. Tęsknota za dzieckiem i poczucie winy niszczą wspólne życie z Wacławem. Fabuła sztuki jest jedynie pretekstem do analizy duchowego stanu bohaterów, ich gwałtownych namiętności, walki ze społecznymi schematami i wewnętrznymi demonami. Czy sumienie może zniszczyć pragnienie szczęścia? Czy można być szczęśliwym, raniąc innych? Czy lepiej dla dobra rodziny żyć w zakłamaniu z niekochanym mężczyzną, czy walczyć o prawo do własnego szczęścia? Czy przekroczenie tradycyjnego porządku musi zostać surowo ukarane? Tekst Przybyszewskiego stawia pytania, które pomimo zmian w obyczajowości i prawie zachowują aktualność.</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Aleksandra Bednarz (gościnnie), Karina Krzywicka, Ewa Pietras, Anna Romanowicz-Kozanecka, Mirosława Sobik, Jolanta Teska, Jarosław Felczykowski, Sławomir Maciejewski, Tomasz Mycan, Paweł Tchórzelski.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 15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Hamlet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ioooookWilliam Szekspir „Hamlet”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Stanisław Barańczak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i opracowanie tekstu: Małgorzata Bogajewska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Teksty piosenek i scen kabaretowych: Bartosz Blaschke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Maciej Chojnacki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Choreografia: Filip Szatarski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Fabian Włodarek, Jakub Orłowski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światła: Bartosz Blaschke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8 listopada 2008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„Hamlet” jest pierwszą z wielkich tragedii szekspirowskich. Na toruńskiej scenie po raz ostatni był zrealizowany w 1970 roku. W obecnym sezonie z tekstem Szekspira mierzy się, reżyserka młodego pokolenia, Małgorzata Bogajewska. Hamletowi ukazuje się duch Hamleta-ojca, starego króla, który wyznaje księciu prawdę o swojej śmierci. Został zamordowany przez swojego brata – obecnego króla. Honor nakazuje młodemu Hamletowi dopełnienie synowskiej roli – pomszczenia zabójstwa ojca. Od tej pory Hamlet konfrontuje kłamstwa z rzeczywistością, rzucając na szalę przyjaźń i miłość. Hoduje w sobie mordercę, powoli dojrzewa do zbrodni.  W toruńskim przedstawieniu świat podszyty jest bólem, a w krok za każdą tragedią podąża błazen.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 xml:space="preserve">Udział biorą: Małgorzata Abramowicz/Agnieszka Wawrzkiewicz, Maria Kierzkowska, Aleksandra Lis, Anna Magalska-Milczarczyk, Matylda Podfilipska, Mirosława Sobik, Wanda Ślęzak (gościnnie), Jolanta Teska, Mieczysław Banasik, Dariusz Bereski, Jarosław </w:t>
      </w:r>
      <w:r w:rsidRPr="00AF323F">
        <w:rPr>
          <w:rFonts w:ascii="Arial" w:eastAsia="Times New Roman" w:hAnsi="Arial" w:cs="Arial"/>
          <w:color w:val="444444"/>
          <w:shd w:val="clear" w:color="auto" w:fill="FFFFFF"/>
          <w:lang w:eastAsia="pl-PL"/>
        </w:rPr>
        <w:lastRenderedPageBreak/>
        <w:t>Felczykowski,  Radosław Garncarek, Paweł Kowalski, Marek Milczarczyk, Tomasz Mycan, Niko Niakas, Grzegorz Woś, Michał Marek Ubysz.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2 godz. 40 min. (z przerwą)</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Herbaciane nonsensy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Piosenki Agnieszki Osieckiej „Herbaciane nonsensy”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Cezary Domagała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Tatiana Kwiatkowska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Kierownictwo muzyczne: Adam Abramek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Choreografia: Tomasz Tworkowski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 maja 2004 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Teatr im. Wilama Horzycy zaprasza na niezwykłe spotkanie z piosenką Agnieszki Osieckiej. Aktorzy toruńscy – znani ze wspaniałego warsztatu wokalnego – wyśpiewają dla Państwa największe przeboje Osieckiej m.in.: „Czy te oczy mogą kłamać”, „Małgośka” i „Wariatka tańczy”. Scena na Zapleczu na ten wieczór zmienia się w przytulną kawiarenkę, w której przy herbacie można posłuchać pięknych piosenek o rzeczach małych i wielkich, o miłości i rozstaniach, o tym co ważne i mniej ważne – o życiu. Porozmawiajmy więc o życiu piosenkami Agnieszki Osieckiej.</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Małgorzata Chojnowska-Wiśniewska, Jolanta Teska, Paweł Kowalski, Michał Marek Ubysz,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2 h (z przerwą)</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Ich czworo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Gabriela Zapolska „Ich czworo”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Tragedia ludzi głupich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Karina Piwowarska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i kostiumy: Katarzyna Paciorek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Bartosz Chajdecki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7 maja 2011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 xml:space="preserve">Akcja dramatu (z elementami komediowymi) obejmuje tydzień od Wigilii do Sylwestra. „To przecież miał być dzień Świąteczny!” – krzyczy przez nakryty stół Żona (Maria Kierzkowska) do zdradzanego Męża (Marek Milczarczyk), który już jej nie kocha, bo ona nie daje mu na to szansy. Jest mocno zniecierpliwiona, ponieważ jej kochanek, Fedycki (Michał Marek Ubysz) nie przyszedł „na czwartego”, aby podzielić się opłatkiem. Fedycki nie ma czasu, gdyż uwodzi, z powodzeniem, Wdowę (Anna Romanowicz-Kozanecka), której jest dłużnikiem. I co najgorsze „nie do pary nas siedzi! – krzyczy dalej Żona – więc ciekawe, które z nas w tym roku umrze?”. Ona czy Dziecko? „Na czwartego” przychodzi „na szczęście” Panna Mania (Matylda Podfilipska). Panna Mania – nauczona przez trudy życia sprytu i bezwzględności, w rozpadzie rodziny widzi dla siebie życiową szansę, pilnie więc staje się „narzędziem opatrzności”, kierując intrygą tak, by już w noc Sylwestrową zająć miejsce Żony. „Jakie tu miał pan profesor życie? ciągłe sprzeczki? awantury? Ja biedna nie chciałabym w takim piekle żyć! Ja się domem zajmę. Będzie cicho, będzie dobrze…”. Bo najważniejsze, aby nie było skandalu! Brudy zostają zamiecione pod dywan. Świadkiem i ofiarą rozpadu rodzinnego układu jest Dziecko. Przyjrzyjmy się więc dokładnie swojemu dzieciństwu, przyjrzyjmy się </w:t>
      </w:r>
      <w:r w:rsidRPr="00AF323F">
        <w:rPr>
          <w:rFonts w:ascii="Arial" w:eastAsia="Times New Roman" w:hAnsi="Arial" w:cs="Arial"/>
          <w:color w:val="444444"/>
          <w:shd w:val="clear" w:color="auto" w:fill="FFFFFF"/>
          <w:lang w:eastAsia="pl-PL"/>
        </w:rPr>
        <w:lastRenderedPageBreak/>
        <w:t>swojemu rodzicielstwu poprzez tę świetną, aktualną komedię, napisaną sto cztery lata temu – Karina Piwowarska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Maria Kierzkowska, Matylda Podfilipska, Anna Romanowicz-Kozanecka, Marek Milczarczyk, Michał Marek Ubysz oraz Pola Korecka/Anna Lorek.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 20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In Extremis</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Howard Breton</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„In Extremis” Historia Abelarda i Heloizy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Krzysztof Puławski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i scenografia: Iwona Kempa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Katarzyna Zawistowska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10 maja 2008 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„In Extremis” to ostra romantyczno-anarchistyczna opowieść o miłości, pasji i intelektualnym buncie. Akcja rozgrywa się w Paryżu XII wieku. Dwa główne wątki sztuki to miłość Heloizy i Abelarda oraz spór filozoficzno-religijny między Abelardem – średniowiecznym logikiem i teologiem – i św. Bernardem z Clairvaux wpływowym wrogiem intelektualnych elit. Nieortodoksyjne poglądy religijne Abelarda doprowadzają do konfrontacji obu bohaterów. Dochodzi do „wojny” osobowości, w czasie której debata teologiczna przeradza się w śmiertelną grę prowadzącą do rozlewu krwi.  Echa tego sporu słyszymy jeszcze dzisiaj i wciąż zadajemy sobie pytania o granicę ludzkiej wolności.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Twórczość angielskiego dramatopisarza często określana jest mianem teatru politycznego. Howard Breton uchodzi za pisarza kontrowersyjnego, który swoje tezy, często niepopularne i niewygodne, w swoich dramatach podaje wprost, nie ubierając ich w piękne słowa woalujące prawdę przedstawioną.</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Maria Kierzkowska, Anna Magalska-Milczarczyk, Ewa Pietras, Matylda Podfilipska, Anna Romanowicz-Kozanecka, Teresa Stępień-Nowicka, Jolanta Teska, Agnieszka Wawrzkiewicz, Ryszard Balcerek, Mieczysław Banasik, Dariusz Bereski, Jarosław Felczykowski, Radosław Garncarek, Sławomir Maciejewski, Marek Milczarczyk, Tomasz Mycan, Niko Niakas, Michał Marek Ubysz,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2 godziny 20 minut (jedna przerwa)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UHONOROWANY NAGRODAMI: wyróżnienie dla Sławomira Maciejewskiego za rolę Bernarda z Clairvaux na VII Festiwalu Prapremier w Bydgoszczy (2008); nagroda UMK za sezon 2007/2008 dla Sławomira Maciejewskiego za rolę Bernarda z Clairvaux.</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Ja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„Ja” wg Iwana Wyrypajewa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Andrzej Bubień</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Wiktor Ryżakow (Rosja)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Dmitrij Razumow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 xml:space="preserve">Na zamówienie toruńskiego teatru powstał scenariusz określony jako fantazja teatralna wg tekstów Iwana Wyrypajewa. W spektaklu bierze udział pięcioro aktorów. Są jak pięć głosów, pięć elementów tworzących jednego człowieka. Zaprzeczają temu co zwyczajne, codzienne, </w:t>
      </w:r>
      <w:r w:rsidRPr="00AF323F">
        <w:rPr>
          <w:rFonts w:ascii="Arial" w:eastAsia="Times New Roman" w:hAnsi="Arial" w:cs="Arial"/>
          <w:color w:val="444444"/>
          <w:shd w:val="clear" w:color="auto" w:fill="FFFFFF"/>
          <w:lang w:eastAsia="pl-PL"/>
        </w:rPr>
        <w:lastRenderedPageBreak/>
        <w:t>ogólnie przyjęte, ponieważ jest to jedyna możliwość poznania świata i określenia w nim miejsca dla samego siebie. Otwarcie i szczerze, naiwnie i z irytacją zadają sobie pytanie o Boga, czas, śmierć i piękno.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Matylda Podfilipska, Jarosław Felczykowski, Filip Frątczak, Radosław Garncarek, Tomasz Mycan.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h 20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Justyna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„Justyna” wg de Sade’a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Marek Bratuń</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i adaptacja: Marcin Wierzchowski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Matylda Kotlińska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Ruch sceniczny: Kamila Jankowska, Witold Jurewicz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Paweł Szymański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26 kwietnia 2008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Czy kiedykolwiek miałaś poczucie, że ludziom złym dzieje się nieporównanie lepiej niż Tobie? Że świat na niesprawiedliwości się zasadza? Że im więcej dobra czynisz, tym dotkliwiej jesteś doświadczana? Że Bóg przestał się o Ciebie troszczyć, a nieszczęścia, które spadają na Twoją głowę, są dowodem Jego nieistnienia?… „Justyna” to okrutna opowieść o naiwnej kobiecie, która pomimo najstraszliwszych krzywd, jakich doznaje od ludzi, nie potrafi wyrzec się wiary w człowieka i która rozpaczliwie próbuje dowieść istnienia Boga w świecie, w którym Bóg umarł.</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tylko dla widzów dorosłych.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„Justyna”: Karina Krzywicka, Aleksandra Lis, Mirosława Sobik, Paweł Kowalski, Paweł Tchórzelski, Grzegorz Woś.</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30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Kaleka z Inishmaan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Martin McDonagh „Kaleka z Inishmaan”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Małgorzata Semil</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opracowanie tekstu i opracowanie muzyczne: Iwona Kempa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Grzegorz Policiński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Anna Sekuła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19 września 2009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Jedną z inspiracji do napisania „Kaleki z Inishmaan” było autentyczne wydarzenie – realizacja dokumentalnego filmu o życiu mieszkańców wysp Aran. W 1934 r. Robert J. Flaherty nakręcił „Człowieka z Aran”.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 xml:space="preserve">Bohaterami sztuki są ludzie zamieszkujący Inishmaan, jedną z wysp archipelagu Aran – plotkarz Johnnypateenmike, jego matka, rodzeństwo Helen i Bartley, przybrane ciotki Billego – Kate i Eileen, właściciel kutra – Babbybobby i lekarz. Pewnego dnia na sąsiednią wyspę, Inishmore przyjeżdża ekipa z Hollywood. Mieszkańcy są podekscytowani wiadomością o </w:t>
      </w:r>
      <w:r w:rsidRPr="00AF323F">
        <w:rPr>
          <w:rFonts w:ascii="Arial" w:eastAsia="Times New Roman" w:hAnsi="Arial" w:cs="Arial"/>
          <w:color w:val="444444"/>
          <w:shd w:val="clear" w:color="auto" w:fill="FFFFFF"/>
          <w:lang w:eastAsia="pl-PL"/>
        </w:rPr>
        <w:lastRenderedPageBreak/>
        <w:t>przyjeździe amerykańskiej ekipy filmowej. Kilka osób wyjeżdża na casting, mając nadzieję, że uda im się uwolnić od monotonnej wyspiarskiej rzeczywistości.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McDonagh wykorzystuje absurdalny humor i podkreśla komizm swoich bohaterów. Wnikliwie portretuje ludzi, tworzy galerię pełnokrwistych postaci, które pod przykrywką szorstkości, pełne są ciepła, bywają śmieszni, okrutni, straszni, głupi. Bywają też mądrzy i wrażliwi. Poszukują miłości i akceptacji, pragną wyrwać się z szarości życia codziennego.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 2002 r. Iwona Kempa zrealizowała w Teatrze im. Wilama Horzycy „Samotny Zachód” Martina McDonagha, który cieszył się ogromnym powodzeniem i grany był przez niemal sześć sezonów.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Aleksandra Lis, Ewa Pietras, Teresa Stępień-Nowicka, Wanda Ślęzak (gościnnie), Radosław Garncarek, Łukasz Ignasiński, Sławomir Maciejewski, Niko Niakas, Grzegorz Woś.</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30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Klara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„Klara”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Tekst: Iza Kuna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Adaptacja: Małgorzata Sikorska-Miszczuk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Piotr Kruszczyński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Scenografia/video: Mirek Kaczmarek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Bartosz Chajdecki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Prapremiera: 1 grudnia 2012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Adaptacja powstała na podstawie debiutanckiej książki Izy Kuny „Klara”. Tytułowa Klara jest około czterdziestoletnią singielką, która nie ogrania własnego życia. Zagubiona w rzeczywistości miota się w toksycznych związkach: z matką, żonatym kochankiem i równie pogubioną przyjaciółką. W migawkach z życia poznajemy bohaterów uwikłanych w romanse – Klara kocha Aleksa, Aleks – Klarę (i żonę), Wronka – co chwilę innego. Acha, matka Klary też ma adoratorów, chociaż wciąż mówi, że zaraz umrze. Wszyscy zadają sobie ból, wybaczają, wspólnie płaczą, śmieją się, piją i łykają leki antydepresyjne. I wciąż w życie wkrada się surrealistyczny klimat i absurdalny humor. Będzie kot, który mówi, będą przedmioty w zaskakującym kształcie i kontekście. Będzie i gorzko i słodko, i strasznie i śmiesznie. A skąd się w ogóle wzięła Klara?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Nie mogąc pisać o sobie stworzyłam kobietę, którą nigdy nie byłam, ale którą czasami chciałabym być i która mi się podoba. Znajduję ją w wielu spotykanych przeze mnie ludziach – Iza Kuna.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Aleksandra Bednarz, Anna Kociarz (gościnnie), Anna Magalska-Milczarczyk, Ewa Pietras, Anna Romanowicz-Kozanecka,Teresa Stępień-Nowicka, Jolanta Teska, Agnieszka Wawrzkiewicz, Łukasz Ignasiński, Paweł Kowalski, Marek Milczarczyk, Tomasz Mycan, Paweł Tchórzelski.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20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Komediant</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Thomas Bernhard „Komediant”</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lastRenderedPageBreak/>
        <w:t>Przekład: Jacek St. Buras</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Michał Kotański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Paweł Walicki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Tomasz Duda, Michał Górczyński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„Komediant” Aktor Bruscon podróżuje po kraju ze swoją komedią ludzkości. Komedią stworzenia, w której występują Juliusz Cezar, Napoleon, Churchill, Einstein, Hitler, Madame Curie… Dzisiejszego wieczoru ma wystąpić w sali tanecznej prowincjonalnego miasteczka Utzbach. Wymagania Bruscona są wysokie. Przedstawienie musi być przygotowane perfekcyjnie. Zmusza wszystkich do całkowitego poświęcenia się sztuce. Nie toleruje nieudolności syna, dyletantyzmu córki, hipochondrii żony. Żadnych kompromisów. Austriacki pisarz Thomas Bernhard w prowokującym stylu zmusza nas do postawienia sobie ważnych i trudnych pytań. Czy Bruscon jest nieszczęśliwym megalomanem czy niedocenionym geniuszem? Czy jest chorym samotnikiem czy przenikliwym diagnostą?</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Ewa Pietras, Mirosława Sobik, Teresa Stępień-Nowicka, Marek Milczarczyk, Tomasz Mycan, Michał Marek Ubysz.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h 40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Kot w butach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„Kot w butach”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Bajka z piosenkami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(na motywach Charlesa Perrault)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Libretto: Jacek Bończyk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Zbigniew Krzywański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Jacek Bończyk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Kierownictwo muzyczne: Zbigniew Krzywański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Grzegorz Policiński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Anna Sekuła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Choreografia: Inga Pilchowska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12 grudnia 2009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„Kot w butach” to propozycja dla najmłodszych widzów. Bajka muzyczna, do której teksty piosenek napisał Jacek Bończyk, a muzykę skomponował Zbigniew Krzywański, zaprasza do świata, w którym wszystko może się zdarzyć. Trzej bracia otrzymują w spadku niewielki majątek młynarza. Najstarszemu przypada młyn, Średniemu – osioł, a Młody musi zadowolić się kotem. Młody niepocieszony takim podziałem, opuszcza dom i wyrusza w świat. Pierwsze spotkanie z Kotem jest dla niego ogromnym zaskoczeniem. Okazuje się, że niechciany Kot jest niezwykły. Tytułowy bohater otrzymuje od swojego pana buty i rozpoczyna realizację tajemnego planu. Chce uczynić z Młodego wspaniałego księcia. Wraz z Kotem spotkamy wiele postaci: przyjacielskie, pomocne, mądre, ale również takie, które będą utrudniały drogę do wymarzonego celu. Dzięki sprytowi i pomysłowości Kot przezwycięży wszystkie przeszkody. A wszystko to w imię przyjaźni, bo gdy ma się przyjaciela, wszystko jest piękniejsze, wszystko staje się możliwe.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 xml:space="preserve">Udział biorą: Małgorzata Abramowicz, Karina Krzywicka (gościnnie), Aleksandra Lis (gościnnie), Anna Magalska-Milczarczyk, Ewa Pietras, Anna Romanowicz-Kozanecka, </w:t>
      </w:r>
      <w:r w:rsidRPr="00AF323F">
        <w:rPr>
          <w:rFonts w:ascii="Arial" w:eastAsia="Times New Roman" w:hAnsi="Arial" w:cs="Arial"/>
          <w:color w:val="444444"/>
          <w:shd w:val="clear" w:color="auto" w:fill="FFFFFF"/>
          <w:lang w:eastAsia="pl-PL"/>
        </w:rPr>
        <w:lastRenderedPageBreak/>
        <w:t>Agnieszka Wawrzkiewicz, Dariusz Bereski (gościnnie), Jarosław Felczykowski, Łukasz Ignasiński, Paweł Kowalski, Marek Milczarczyk, Tomasz Mycan, Arkadiusz Walesiak,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2 godz. 10 min. (z przerwą)</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Maria Stuart</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Fryderyk Schiller</w:t>
      </w:r>
    </w:p>
    <w:p w:rsidR="00AF323F" w:rsidRPr="00AF323F" w:rsidRDefault="00AF323F" w:rsidP="00AF323F">
      <w:pPr>
        <w:spacing w:after="16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444444"/>
          <w:shd w:val="clear" w:color="auto" w:fill="FFFFFF"/>
          <w:lang w:val="en-US" w:eastAsia="pl-PL"/>
        </w:rPr>
        <w:t>„Maria Stuart”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Jacek St. Buras</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Opracowanie tekstu, reżyseria, scenografia: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Katarzyna Zawistowska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 lutego 2008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Po ponad trzydziestu latach wraca na polską sceną teatralną „Maria Stuart”. Grzegorz Wiśniewski  jest jednym z najciekawszych polskich reżyserów młodego pokolenia. W autorskim opracowaniu tekstu skupił się na tragedii człowieka uwikłanego we władzę, ukazując jednostkę pełną intensywnych emocji. Maria, oskarżona o spisek na życie Elżbiety, oczekuje wyroku sądu. Obserwujemy zmagania dwóch królowych. Maria, królowa Szkocji jest przekonana, że spotkanie z Elżbietą, królową Anglii, pozwoli im dojść do porozumienia. Elżbieta nie chce uchodzić za królobójczynię i szuka rozwiązania, aby nie na nią spadła odpowiedzialność za wydanie wyroku śmierci. Każda z władczyń ma swoich popleczników, ludzi „zaufanych”, którzy w politycznym labiryncie zrobią wszystko, by utrzymać swoje względy – nawet za cenę czyjegoś życia. Gra polityczna jest bezlitosna. Toruńska „Maria Stuart” ukazuje dramatyczne starcie racji moralnych i wielkich namiętności, przede wszystkim żądzy władzy, której ulegają nie tylko królowe. Sztuka Schillera napisana w 1800 roku jest niesłychanie aktualnym w XXI wieku dramatem politycznym.</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przeznaczony dla widzów dorosłych.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Maria Kierzkowska, Jolanta Teska, Jarosław Felczykowski, Paweł Kowalski, Sławomir Maciejewski, Marek Milczarczyk, Tomasz Mycan, Michał Marek Ubysz, Grzegorz Woś</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spektaklu: 2 godziny 10 minut (jedna przerwa)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UHONOROWANY NAGRODAMI: główna nagroda aktorska dla Marii Kierzkowskiej za rolę Marii Stuart i nagroda reżyserska dla Grzegorza Wiśniewskiego na IV Ogólnopolskim Konkursie na Teatralną Inscenizację Dawnych Dzieł Literatury Europejskiej (2009).</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Medea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„Medea” wg. Eurypidesa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Stanisław Wiktor Jankowski, Jerzy Łanowski, Jacek St. Buras, Barbara Cendrowska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Marcin Wierzchowski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Matylda Kotlińska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Michał Litwiniec</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7 października 2006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Spektakl zrealizowano przy współpracy finansowej Międzynarodowego Festiwalu „Konfrontacje Teatralne” w Lublinie. Materiał dokumentalny powstał dzięki pomocy Mistrzowskiej Szkoły Reżyserii Filmowej Andrzeja Wajdy.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Medea kochała Jazona najżarliwszą miłością jaką kobieta potrafi obdarzyć mężczyznę. Poświęciła dla Jazona wszystko: ojczyznę, dom rodzinny, niewinność, podstępem pomogła mu zdobyć Złote Runo. Urodziła mu dzieci, osiadła z nimi na obcej ziemi, pozostała przy nim. Kochała go, ale nie była w pełni szczęśliwa. Nie śmiała jednak zakwestionować swojego losu. Kiedy Jazon zostawia ją dla młodszej, Medea traci wszystko po raz drugi. Wszystko z wyjątkiem dzieci. Wraz z ciosem, jaki przynosi jej los, Medea podejmuje próbę skonstruowania na nowo swojego świata. By to uczynić, musi się pozbyć wszystkiego, co wiąże ją z dotychczasowym życiem. Włącznie z dziećmi.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Maria Kierzkowska, Karina Krzywicka, Tatiana Pawłowska (gościnnie), Ewa Pietras, Matylda Podfilipska, Anna Romanowicz-Kozanecka, Dariusz Bereski, Paweł Tchórzelski, Michał Marek Ubysz.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h 40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Merylin Mongoł</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Nikołaj Kolada „Merylin Mongoł”</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Przełożył: Jerzy Czech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i opracowanie muzyczne: Norbert Rakowski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Wojciech Stefaniak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styczeń 2004</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Nikołaj Kolada jest jednym z najwybitniejszych dramaturgów współczesnej Rosji. Określa się go mianem „słońca rosyjskiej dramaturgii”. Jego sztuki są mistrzowsko skonstruowane, nadzwyczaj teatralne, choć nie zawierają zawiłych perypetii. Życie bohaterów zawarte jest w prostej historii. W mieście bez perspektyw, w którym ludzie myślą głównie żeby związać koniec z końcem, żyje Olga, tytułowa Merylin Mongoł – młoda dziewczyna, która z determinacją szuka piękna we wszystkim, co ją otacza Czy mieszkańcy prowincji mają na tyle siły i odwagi, by zrozumieć tę szczególną wrażliwość? By zaakceptować człowieka, który umie wyzwolić w sobie „dziecko”. Sami marzą tylko o tym, by zmienić coś w swoim życiu, by odmienić swój cały świat. Ale czy ktokolwiek z nich robi coś w tym kierunku?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Julia Balsewicz (gościnnie), Filip Frątczak, Radosław Garncarek.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h 30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Mizantrop</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Molière „Mizantrop”</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(Le Misanthrope), wolny przekład prozą Jana Kotta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i opracowanie muzyczne: Norbert Rakowski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Janusz Mazurczak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Justyna Gwizd</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Projekcje: Rafał Turski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29 marca 2014</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Molière napisał „Mizantropa” niemal 350 lat temu, ale tekst wciąż zachowuje aktualność. Nadal ludzie zadają sobie pytanie: być czy mieć? Główny bohater „Mizantropa” odpowiada bez namysłu: być. Alcest – młody, przystojny kawaler, zakochany jest w Celimenie – młodej, pięknej pannie z pozycją w towarzystwie. I wszystko świetnie złożyłoby się w całość, i byłby to piękny obraz miłości, gdyby nie to, że Alcest pomimo, że jest krytyczny wobec ludzi jest również złośliwy, bezkompromisowy w kwestii zasad, ale także ślepo uparty, a jego mówienie prawdy często przeradza się w obrażanie rozmówców. Z kolei Celimena oszukuje, obgaduje i ośmiesza Alcesta, flirtując z innymi, nie jest w stanie sprostać surowym wymaganiom „wybranka”.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Dzisiaj „Mizantrop” jest walką o przywrócenie wartości, które się zdewaluowały. Żyjemy w czasach, w których coraz bardziej brakuje autorytetów. Nikt nie buntuje się, nie walczy o prawdę i o to, co ważne, a ktoś, kto odwołuje się do wyższych wartości, zostaje uznany za osobę niegroźną, wręcz śmieszną. Czy można być nonkonformistą w dzisiejszym świecie?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Matylda Podfilipska, Julia Sobiesiak, Teresa Stępień-Nowicka, Agnieszka Wawrzkiewicz, Tomasz Mycan, Maciej Raniszewski, Paweł Tchórzelski, Michał Marek Ubysz, Arkadiusz Walesiak.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15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Mroczna gra albo historie dla chłopców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Carlos Murillo „Mroczna gra albo historie dla chłopców”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Krzysztof Puławski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scenografia i opracowanie muzyczne: Iwona Kempa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Współscenografia i kostiumy: Anna Sekuła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Animacje: Adam Czarny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19 listopada 2011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dyplomowy studentów IV roku Wydziału Aktorskiego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Państwowa Wyższa Szkoła Teatralna w Krakowie zaprosiła Iwonę Kempę do współpracy. Jej wynikiem jest spektakl dyplomowy przygotowany  ze studentami IV roku Wydziału Aktorskiego.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Sztuka „Mroczna gra albo historie dla chłopców” była prezentowana w Teatrze im. Wilama Horzycy w ramach cyklu Dramat  XXI wieku – „Nowy Wspaniały Świat?” w 2009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To intrygująca opowieść o dwóch kilkunastoletnich chłopcach, którzy w świecie Internetu szukają tego, czego brakuje im w rzeczywistości. Kiedy jeden z nich – Adam – zamieszcza na czacie ogłoszenie „Chcę się zakochać”, drugi – Nick – podejmuje z nim niebezpieczną grę, w której zmieniając tożsamość i manipulując Adamem będzie próbował odpowiedzieć sobie na pytanie: „o co chodzi z tym KOCHAĆ?”. Historia rozpoczyna się w świecie wirtualnym, ale swój tragiczny koniec znajduje w rzeczywistości.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To sztuka o trudnym dojrzewaniu w epoce Internetu, o zagrożeniach, jakie stwarza anonimowość w sieci, ale i o niezależnym od internetowych możliwości głodzie akceptacji, miłości i uwagi. – mówi Iwona Kempa.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Anna Kaszuba, Maja Łukowska, Izabela Warykiewicz, Antoni Paradowski, Maurycy Popiel, Maciej Raniszewski, Ryszard Starosta, Arkadiusz Walesiak, Łukasz Wójcik.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przeznaczony dla widzów od 15 lat.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30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Nadia. Portret wielokrotny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„Nadia. Portret wielokrotny” wg Antoniego Czechowa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Irena Bajkowska, Maria Dąbrowska, Maria Mongirdowa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Adaptacja i reżyseria: Agnieszka Lipiec-Wróblewska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i kostiumy: Agnieszka Zawadowska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Michał Lorenc</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Ruch sceniczny: Weronika Pelczyńska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24 marca 2012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Przedstawienie przygotowała Agnieszka Lipiec-Wróblewska, znana toruńskiej publiczności z realizacji „Dzikiej kaczki” Ibsena. Reżyserka jest również autorką adaptacji, której bazą są opowiadania Antoniego Czechowa: „Wrogowie”, „Żona”, „Pani z pieskiem”, „Nieciekawa historia”. Scenariusz jest próbą przyjrzenia się postaci kobiecej w męskim świecie kreowanym w utworach autora. Spektakl składa się z czterech historii. W każdej z nich bohaterką jest kobieta o tym samym imieniu – Nadia (Nadine). W przedstawieniu ukazana jest w różnych etapach życia i relacjach z mężczyznami – jako żona, kochanka, „córka” profesora. Wszystkie sytuacje są próbą  wyzwolenia się  Nadii spod dominacji mężczyzny, poszukiwaniem szczęścia i niezależności. Bohaterka zdziera poszczególne zasłony, zdejmuje kolejne maski, naraża się na konflikty, niezrozumienie, wykluczenie. Czy takie życie ma sens? Czy istnieje recepta na szczęście? Czy istnieje rozwiązanie jej sytuacji? Czy też jedyne co możemy robić to szukać, zadawać pytania.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Matylda Podfilipska, Mirosława Sobik, Jolanta Teska, Agnieszka Wawrzkiewicz, Paweł Kowalski, Sławomir Maciejewski (gościnnie), Marek Milczarczyk, Niko Niakas, Michał Marek Ubysz,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2 godziny (z przerwą)</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Niebieski, niebieski, niebieski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Zoltan Egressy „Niebieski, niebieski, niebieski”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Jolanta Jarmołowicz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opracowanie tekstu, opracowanie muzyczne: Iwona Kempa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Tomasz Olasik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Ruch sceniczny: Zbigniew Szymczyk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16 kwietnia 2005</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„Niebieski, niebieski, niebieski” to współczesna opowieść o biednej, upadającej trupie cyrkowej. Artyści „Filadelfii” niewiele potrafią, dawno przestali ćwiczyć, nawet jeśli kiedyś mieli talent, to go zmarnowali, stracili wszelkie ambicje. Chcieliby żyć inaczej, ale nie potrafią podjąć trudu jakiejkolwiek zmiany. Marzą o lepszym życiu, ale nie wiedzą jak te marzenia zrealizować. Los daje im jednak wielką szansę przystąpienia do międzynarodowej organizacji cyrków wędrownych (WC), która może zagwarantować im pomoc i uchronić przed upadkiem. Będziemy świadkami wyjątkowego przedstawienia cyrkowego, które dla członków „Filadelfii” ma stać się przepustką do „środkowo-europejskiego raju”. Czy odniosą sukces? Czy coś się zmieni? To barwna, ale gorzka opowieść o tęsknocie za innym, lepszym życiem, o nieusuwalnej przepaści między marzeniami a rzeczywistością, o lęku przed niespełnieniem i zmarnowanym życiem.</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Udział biorą: Julia Balsewicz (gościnnie), Anna Romanowicz-Kozanecka, Teresa Stępień-Nowicka, Wanda Ślęzak (gościnnie), Jolanta Teska, Ryszard Balcerek, Radosław Garncarek, Sławomir Maciejewski, Tomasz Mycan, Niko Niakas, Paweł Tchórzelski, Michał Marek Ubysz,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2 h 40 min. (2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Niestworzona historia albo Ostatni tatuś</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Michał Walczak „Niestworzona historia albo Ostatni tatuś”</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Gabriel Gietzky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Dominika Skaza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Aleksandra Gryka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Choreografia: Kamil Czarnecki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27 października 2007 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„Niestworzona historia albo Ostatni tatuś” jest kolejną propozycją przedstawienia rodzinnego. Po muzycznych spektaklach „Pinokia” i „Kopciuszka” zapraszamy na współczesną sztukę młodego, polskiego dramaturga. Zła czarownica Blada porywa tatusiów. Mała Ania również traci tatę, który nigdy nie miał dla niej czasu, bo był bardzo zapracowany, a swoją nieobecność rekompensował dziecku kolejną, nową zabawką. Ania wraz z najbliższymi przyjaciółmi – pluszowym misiem i lalką Barbie – wyrusza w nocy by odnaleźć i uwolnić ukochanego tatę. Podróż po wielkim i niebezpiecznym mieście z przynosi mnóstwo przygód. Bohaterowie poznają wiele dziwnych postaci, które utrudniają lub pomagają im w poszukiwaniach – Wielkie Czarne Ptaszysko, Gadająca Kałuża, Siwy Tramwaj. Pragnienia i marzenia dzieci mają wielką moc, bo tatusiowie wracają do swoich domów odmienieni.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Na przedstawienie zapraszamy dużych i małych, dzieci, mamusie i tatusiów!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Maria Kierzkowska, Karina Krzywicka, Aleksandra Lis, Anna Magalska-Milczarczyk, Anna Romanowicz-Kozanecka, Mirosława Sobik, Teresa Stępień-Nowicka, Wanda Ślęzak (gościnnie), Jolanta Teska, Agnieszka Wawrzkiewicz, Ryszard Balcerek, Mieczysław Banasik, Dariusz Bereski, Jarosław Felczykowski, Radosław Garncarek, Paweł Kowalski, Sławomir Maciejewski, Marek Milczarczyk, Tomasz Mycan, Niko Niakas, Paweł Tchórzewski,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spektaklu: 2 godziny (z przerwą)</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Nowy Don Kichot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Aleksander Fredro „Nowy Don Kichot”</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(na podstawie tekstów Aleksandra Fredry: „Pierwsza Lepsza”, „Zrzędność i przekora”, „Pan Geldhab”, „Świeczka zgasła”, „Ożenić się nie mogę”, „Trzy po trzy”)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Pomysł inscenizacyjny: Katarzyna Raduszyńska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Opieka artystyczna: Iwona Kempa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Scenariusz: Wojciech Zrałek-Kossakowski, Katarzyna Raduszyńska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i kostiumy: Paweł Walicki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Dominik Strycharski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Akompaniament: Igor Nowicki /Jakub Mówka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Premiera: 8 stycznia 2011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Scenariusz do spektaklu „Nowy Don Kichot” kryje w sobie wiele sztuk Aleksandra Fredry – znanych i mniej znanych. Fredro kochał ludzi i dlatego postaci jego dramatów są tak różnorodne i barwne: szlachetne, kłótliwe, przekorne, mściwe, śmieszne, zatwardziałe w swoich przekonaniach, naiwne, romantycznie kochliwe i wyrachowane. Wszystkie jednak przedstawione są z przychylnością. Ubrane w komediową formę wywołują uśmiech i sympatię widza.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„Nowy Don Kichot” jest opowieścią o życiu mężczyzny, który szuka tej jednej jedynej kobiety, tej jednej – prawdziwej – miłości. Wraz z bohaterem przechodzimy przez kolejne etapy jego poszukiwań. Poznajemy ludzi, z którymi przyszło mu się zetknąć, kobiety, które były obiektami jego westchnień.  A czy na końcu bohater powie „tak” czy „ożenić się nie mogę” pozostawmy teraz bez odpowiedzi.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Maria Kierzkowska, Anna Romanowicz-Kozanecka, Anna Magalska-Milczarczyk, Aleksandra Lis (gościnnie), Mirosława Sobik, Radosław Garncarek (gościnnie), Łukasz Ignasiński, Paweł Kowalski, Sławomir Maciejewski (gościnnie), Marek Milczarczyk, Niko Niakas,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NAGRODA UMK (sezon 2010/2011) dla Grzegorza Wiśniewskiego za rolę Gdańskiego.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 45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Obywatel. Historia z piosenkami Republiki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Jacek Bończyk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Kierownictwo i opracowanie muzyczne: Zbigniew Krzywański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Grzegorz Policiński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Anna Sekuła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Ruch sceniczny: Inga Pilchowska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20 grudnia 2008 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został zrealizowany ze środków Urzędu Marszałkowskiego Województwa Kujawsko-Pomorskiego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„Obywatel” to impresja na temat tekstów Grzegorza Ciechowskiego. Posłużyły one reżyserowi do pokazania mechanizmów działania pewnego biura, w którym panuje jasno ustalona hierarchia. Na czele zunifikowanych pracowników stoi niczym niewzruszony szef. To on ustala zasady działania, wszystko odbywa się pod jego dyktando. Ale dzieje się tak do czasu. Każdy człowiek ma jakieś słabości. Szef też. Uświadamia sobie, że świat który stworzył jest kaleki, ubogi, czegoś w nim brak. Brak miłości. Zaczyna marzyć, tęsknić za miłością… a w biurze pojawia się sabotażysta-wirus, który infekując dane i pracowników, zapowiada wielki przewrót oraz nadejście nowego porządku. Nadciąga Republika…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Anna Chudek, Karina Krzywicka, Aleksandra Lis, Anna Magalska-Milczarczyk, Matylda Podfilipska, Mirosława Sobik, Agnieszka Wawrzkiewicz, Dariusz Bereski, Sławomir Maciejewski, Marek Milczarczyk, Michał Marek Ubysz,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Muzycy: Tomasz Pacanowski (gitara), Bartłomiej Gasiul (fortepian), Grzegorz Nadolny/Jakub Nowak (gitara basowa), Bogumił Romanowski (perkusja)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 10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Ofelie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Jolanta Janiczak „Ofelie”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i opracowanie muzyczne: Wiktor Rubin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wideo: Mirek Kaczmarek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Dramaturg: Jolanta Janiczak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Prapremiera: 13 listopada 2011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Trzy znane kobiety i ich bardziej znani partnerzy: rzeźbiarka Camille Claudel i August Rodin, tancerka i pisarka Zelda i Scott Fitzgeraldowie, poetka Sylvia Plath i Ted Hughes. Były wybitnie utalentowane, odważne, samodzielne, pracowite. Czy los Ofelii spotkał je właśnie dlatego? Czy związki z mężczyznami uprawiającymi pokrewne, artystyczne profesje miały na to jakiś wpływ? Mogli być dla siebie wzajemnie inspiracją i trampoliną do sukcesów, ale tak się nie stało. Czy dlatego, że ze sobą konkurowali, że w sztuce łatwiej o „osobno” niż o „razem”? I czy tylko w sztuce i tylko w artystycznych związkach narracje partnerów szybko przestają się zazębiać?</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Duet autorka – reżyser przywołują świat, który jeszcze nie lubił kobiet – indywidualności. Czasy, w których prawdziwym artystą mógł być tylko mężczyzna, a kobieta jedynie jego asystentką, sekretarką, towarzyszką życia, gospodynią domową. Wszelkie wykroczenie poza wytyczone ramy kończyło się źle jak w przypadku naszych Ofelii. Czas jednak weryfikuje wartości. Sylvia po śmierci przerosła męża. Kto pamięta Teda? A encyklopedie sztuki dzisiaj uzupełniane są o hasło „Camille Claudel”. Historia o trzech miłościach, o fascynacji, zatraceniu, cierpieniu toczy się wartko dzięki ostremu, współczesnemu językowi dialogu.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Aleksandra Bednarz, Matylda Podfilipska, Anna Romanowicz-Kozanecka, Jolanta Teska, Agnieszka Wawrzkiewicz, Daniel Chryc (gościnnie), Łukasz Ignasiński, Tomasz Mycan,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przeznaczony dla widzów dorosłych.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45 minut (bez przerwy)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Z powodu rozbudowanej scenografii, liczba miejsc na widowni jest ograniczona.</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 miłości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Lars Norén „O miłości”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(Om kärlek)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Elżbieta Frątczak-Nowotny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scenografia, opracowanie muzyczne: Iwona Kempa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Prapremiera polska: 16 czerwca 2012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 sztuce „O miłości” Larsa Norena postaci nazywają się A ,B, C, D i 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Z trudem ze strzępów ich rozmów przerywanych co chwila milczeniem można ułożyć ich historię, a raczej tylko jej fragmenty. To dwa rozpadające się małżeństwa i jeszcze ktoś-kolejny partner, przypadkowo spotkany mężczyzna, lustrzane odbicie jednego z bohaterów, świadek zdarzeń?</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 tle dzieci. Dzieci, których nie ma, ale o których bez przerwy się mówi. Z powodu, których jedne związki się rozpadają, inne trwają, choć dawno powinny się rozpaść. Bohaterowie mówią o dzieciach, które mają i które zdecydowali się opuścić. O dzieciach, których nie mają, ale bardzo ich pragną. O dzieciach własnych i adoptowanych, kochanych i niechcianych, o tych, które umarły.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W tej sztuce najważniejsze jest to, czego nie ma. Najważniejszy jest brak – brak miłości, brak dzieci, brak słów. To sztuka sklejona z naszych codziennych, często banalnych rozmów, urywków zdań, westchnień, krzyków, zaklęć i milczenia. To zapis niemocy nazwania tego, co czujemy i co chcielibyśmy wypowiedzieć.</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To też sztuka o tym, że w każdej chwili skazani jesteśmy na konieczność dokonywania wyborów i ponosimy za nie nieusuwalną, indywidualną odpowiedzialność. To nasz przywilej i nasze przekleństwo. Jedna z postaci mówi: „nie chcę wybierać… cokolwiek zrobię rozpadnę się.”.</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To również sztuka o naszej ludzkiej bezradności. Pozbawieni dawnych pewników i drogowskazów moralnych na najważniejsze pytania w naszym życiu odpowiadamy jak bohaterowie Norena : Nie wiem.</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Iwona Kempa – reżyser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Anna Magalska-Milczarczyk, Matylda Podfilipska, Paweł Kowalski, Sławomir Maciejewski (gościnnie), Tomasz Mycan.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20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Opera żebracza. Koncert na 21 aktorów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John Gay „Opera żebracza. Koncert na 21 aktorów.”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Włodzimierz Nurkowski, Rafał Dziwisz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zespołowa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Anna Sekuła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Kierownictwo i opracowanie muzyczne: Piotr Salaber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Choreografia: Zbigniew Szymczyk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Przedstawienie zrealizowano przy pomocy finansowej Ministerstwa Kultury i Dziedzictwa Narodowego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„Opera żebracza” jest utworem wymienianym jako dzieło, które istotnie wpłynęło na powstanie musicalu. Wystawiona została po raz pierwszy z muzyką Johanna Pepusha w 1728 roku. Gay zastąpił arie operowe piosenkami ulicznymi, a postaci wywodzące się ze sfer wyższych – żebrakami, prostytutkami i złodziejami. Główny bohater – Macheath, bandyta i wielbiciel kobiet bierze potajemny ślub z Polly Peachun – córką szefa drobnych złodziejaszków. Tym samym wchodzi w konflikt z Peachunem, który za wszelką cenę stara się go pozbyć. Ojciec obmyśla plan wydania w ręce policji niechcianego i niewygodnego zięcia. Przy pomocy zaprzyjaźnionych prostytutek udaje mu się wtrącić bandytę do celi. Nie wie jednak, że eks – kobietą Macheatha jest Lucy Lockit, córka szefa więzienia.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Małgorzata Chojnowska-Wiśniewska, Maria Kierzkowska, Karina Krzywicka, Anna Magalska-Milczarczyk, Matylda Podfilipska, Anna Romanowicz-Kozanecka, Mirosława Sobik, Jolanta Teska, Agnieszka Wawrzkiewicz, Ryszard Balcerek, Dariusz Bereski, Jarosław Felczykowski, Filip Frątczak, Radosław Garncarek, Paweł Kowalski, Marek Milczarczyk, Tomasz Mycan, Niko Niakas, Michał Marek Ubysz,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h 30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Pakujemy manatki. Komedia na osiem pogrzebów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Hanoch Levin „Pakujemy manatki. Komedia na osiem pogrzebów”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Przekład: Jacek Poniedziałek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Iwona Kempa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Tomasz Polasik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Ruch sceniczny: Zbigniew Szymczyk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31 marca 2007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Hanoch Levin (1943-1999) jest uznawany za jednego z najciekawszych izraelskich dramaturgów XX w., jednego z najbardziej oryginalnych i nowatorskich twórców swego pokolenia. Budził skrajne emocje. Przez jednych uważany za sumienie narodu, przez innych krytykowany był za radykalizm polityczny. Mistrz groteski – jak go określano – opublikował 56 dramatów, z których około 30 wystawiono na scenie za jego życia. W świetnie skonstruowanej czarnej komedii „Pakujemy manatki” (o podtytule „Komedia na osiem pogrzebów”) ukazuje monotonne, szare i nieciekawe życie małej miejskiej społeczności, w której wszyscy dobrze się znają, a każdy jest niezadowolony i nieszczęśliwy – marzy, marnuje życie, w końcu umiera. Niektórzy chętnie by uciekli za granicę, do lepszego świata, w którym mogliby się zrealizować, lecz brak im energii, wiary i odwagi.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Maria Kierzkowska, Karina Krzywicka, Małgorzata Abramowicz/Anna Magalska-Milczarczyk, Ewa Pietras, Matylda Podfilipska, Anna Romanowicz-Kozanecka, Mirosława Sobik, Wanda Ślęzak (gościnnie), Jolanta Teska, Agnieszka Wawrzkiewicz, Ryszard Balcerek, Mieczysław Banasik, Dariusz Bereski, Jarosław Felczykowski, Radosław Garncarek, Paweł Kowalski, Sławomir Maciejewski, Marek Milczarczyk, Tomasz Mycan, Niko Niakas, Paweł Tchórzelski, Michał Marek ubysz,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h 20 min. (bez przerwy)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UHONOROWANY NAGRODAMI: główna nagroda „Laur Konrada” i Nagroda Publiczności dla Iwony Kempy na X Ogólnopolskim Festiwalu Sztuki Reżyserskiej „Interpretacje” w Katowicach (2008).</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Plaża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Peter Assmusen „Plaża”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Elżbieta Frątczak-Nowotny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Iwona Kempa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Tomasz Polasik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9 września 2006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 opuszczonym hotelu przy plaży spotykają się dwa małżeństwa. Benedikte i Verner przyjeżdżają po raz pierwszy. Sanne i Jan odwiedzają to miejsce już od czterech a może pięciu lat (sami nie mogą się zdecydować). Oba małżeństwa przeżywają kryzys. Poczucie samotności w związku, kieruje ich w stronę drugiej pary. To co na początku wydaje się być wartką komedią nagle nabiera ciemniejszych barw, w miarę jak zdrada, niepowodzenia, frustracje, a nawet śmierć zaczyna wpływać na akcję. Obserwujemy przebieg czterech wyjazdów wakacyjnych rozłożonych w czasie pięciu lat. Asmussen prezentuje nam historię, która jest zaledwie serią migawek z życia. Cała tragedia rozgrywa się poza sceną.</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Mirosława Sobik, Jolanta Teska, Sławomir Maciejewski, Tomasz Mycan.</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h 40 min. (bez przerwy)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 xml:space="preserve">SPEKTAKL UHONOROWANY NAGRODAMI: nagroda „Perła Sąsiadów” dla Sławomira Maciejewskiego za rolę Jana na II Festiwalu Teatrów Europy Środkowej „Sąsiedzi” w </w:t>
      </w:r>
      <w:r w:rsidRPr="00AF323F">
        <w:rPr>
          <w:rFonts w:ascii="Arial" w:eastAsia="Times New Roman" w:hAnsi="Arial" w:cs="Arial"/>
          <w:color w:val="444444"/>
          <w:shd w:val="clear" w:color="auto" w:fill="FFFFFF"/>
          <w:lang w:eastAsia="pl-PL"/>
        </w:rPr>
        <w:lastRenderedPageBreak/>
        <w:t>Lublinie (2007); nagroda dla Iwony Kempy za reżyserię i nagroda dla Mirosławy Sobik za rolę Benedikte na VII Ogólnopolskim Festiwalu Dramaturgii Współczesnej w Zabrzu (2007).</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Przedostatnie kuszenie Billa Drummonda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PRZEDOSTATNIE KUSZENIE BILLA DRUMMONDA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Zsolt Zeldung</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Marcin Wierzchowski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Matylda Kotlińska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Agnieszka Kochańczyk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Michał Litwiniec</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Prapremiera: 3 października 2009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PRZEDOSTATNIE KUSZENIE BILLA DRUMMONDA jest trzecią propozycją (po „Medei” i „Justynie”) Marcina Wierzchowskiego w toruńskim teatrze. Jego autorski projekt jest eksperymentem z pogranicza teatru i performance’u.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23.08.1994 r. Drummond i Cauty (K Foundation) w obecności dwóch świadków palą 1.000.000 funtów i rejestrują swój akt na wideo.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Czy było to przestępstwo?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Ofiara całopalna?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Szaleństwo?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Inwestycja?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Pornografia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Rock’N’Roll?</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Sztuka?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Gest polityczny?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Bzdura?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Dlaczego K Foundation spaliła milion funtów?</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23.08.1995 – 5.11.1995 r. BD i JC pokazują film i zadają w/w pytania mieszkańcom Jury, Manchesteru, Belgradu i Glasgow. W kolejce czekają kolejne miasta…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5 listopada 1995 r. K Foundation zawiesza działalność. Na Przylądku Gniewu na masce Nissana Blubirda BD i JC spisują swój kontrakt ze światem, dając mu 23 lata na przemyślenie ich gestu i odpowiedź. Odliczanie wciąż trwa.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PRZEDOSTATNIE KUSZENIE BILLA DRUMMONDA (PKBD) jest, być może, pierwszą publiczną próbą odpowiedzi. Przyjdź. Zobacz. Doświadcz. Zabierz głos. Nie siedź z założonymi rękami. 3 października 2009 do dnia zero pozostało 3315 dni.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Maria Kierzkowska, Anna Magalska-Milczarczyk, Matylda Podfilipska, Paweł Kowalski, Grzegorz Wiśniewski</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Pułapka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Tadeusz Różewicz „Pułapka”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Reżyseria i scenografia: Péter Gothár (Węgry)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Aleksandra Senenowicz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7 stycznia 2006 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Zainteresowanie życiem i twórczością Franza Kafki zaowocowało w dorobku pisarskim Tadeusza Różewicza utworami poetyckimi, prozatorskimi i dramatami. Jednym z nich jest „Pułapka”. Dramat o artyście, dla którego pisanie jest motorem i sensem życia. Skomplikowane relacje z ojcem rzutują na jego widzenie świata. Franz nie potrafi znaleźć swojego miejsca w zrytualizowanej rzeczywistości, w banalności życia codziennego. W narzeczeństwie, małżeństwie, rodzinie widzi ograniczenie. Osobistą wolność może osiągnąć tylko podczas procesu twórczego. Najbliżsi jednak nie akceptują jego wyborów. Franz szuka kogoś, kto nie byłby dla niego zagrożeniem, szuka zrozumienia i bezpieczeństwa, lecz tak naprawdę chce zasłużyć na uczucie ojca. Dla toruńskiego teatru spektakl przygotował wybitny węgierski reżyser teatralny i filmowy. Przedstawienia Péterea Gothára były prezentowane na festiwalu KONTAKT trzykrotnie. W 2002 r,. „Noże w kurach” w jego reżyserii otrzymały I nagrodę festiwalu.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Małgorzata Chojnowska-Wiśniewska, Maria Kierzkowska, Karina Krzywicka, Anna Magalska-Milczarczyk, Matylda Podfilipska, Anna Romanowicz-Kozanecka, Jolanta Teska, Agnieszka Wawrzkiewicz, Jarosław Felczykowski, Filip Frątczak, Radosław Garncarek, Sławomir Maciejewski, Niko Niakas, Paweł Tchórzelski,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h 40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S.O.S. ginącej miłości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„S.O.S. ginącej miłości”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Piosenki Jerzego Wasowskiego i Jeremiego Przybory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Julia Wernio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Elżbieta Wernio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Kierownictwo i opracowanie muzyczne: Piotr Salaber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Ruch sceniczny: Leszek Bzdyl</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5 stycznia 2008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Wszystko zasypane śniegiem. Na małej stacyjce ugrzęzło kilkoro przypadkowych pasażerów. Nie mogą się z niej wydostać. Powoli i nieśmiało próbują nawiązać ze sobą kontakt; marzą, tęsknią, zwierzają się słowami Jeremiego Przybory do muzyki Jerzego Wasowskiego.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 spektaklu usłyszymy znane i lubiane przez wszystkich piosenki z Kabaretu Starszych Panów, m.in.: „Addio, pomidory”, „Już kąpiesz się nie dla mnie”, „Shimmy-szuja”, „Upiorny twist” oraz „Kaziu, zakochaj się”.</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Karina Krzywicka, Aleksandra Lis, Anna Magalska-Milczarczyk, Matylda Podfilipska, Wanda Ślęzak (gościnnie), Agnieszka Wawrzkiewicz,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Muzycy: Adam Franciszkowski (obój), Maciej Młóciński (kontrabas), Jakub Mówka (pianino)</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spektaklu: 1 godzina 40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Ślubuję ci miłość i wierność</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János Háy „Ślubuję ci miłość i wierność”</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Jolanta Jarmołowicz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i opracowanie muzyczne: Iwona Kempa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Iwona Kempa, Aleksandra Semenowicz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Anna Sekuła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Prapremiera polska: 28 marca 2009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Prapremierowa realizacja polska tekstu Jánosa Háya, węgierskiego dramatopisarza, którego dramaty toruńska i polska publiczność poznała podczas festiwalu KONTAKT w 2003 roku. Prezentowany wówczas spektakl „Geza-dzieciak” otrzymał II nagrodę jury. Po raz drugi, również dzięki KONTAKTOWI tekst Háya „Syn wujka Stefka” gościł na toruńskiej scenie w 2007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W „Ślubuję ci miłość i wierność” Háy bierze pod lupę małżeństwo, a właściwie małżeństwa czterdziestolatków i próbuje je zdiagnozować. Analizuje zmiany zachodzące między partnerami po kilku, kilkunastu latach związku. Pokazuje jak współczesny świat wpływa na relacje najbliższych sobie, wydawałoby się, osób: rozchodzenie się dróg i oczekiwań partnerów, poszukiwanie innych wrażeń, zawiedzione nadzieje, niespełnienie, nuda, pustka emocjonalna, nieczułość, wypalenie, kryzys wieku średniego, niezrozumienie i samotność w związku; utrzymywanie ze względu na dzieci rodziny „pełnej”, ale nieszczęśliwej, bez miłości i wzajemnego wsparcia. Oto obraz czterdziestolatków wg Háya.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Nasz spektakl może stać się swoistą, teatralną psychoterapią dla par.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Maria Kierzkowska Karina Krzywicka, Aleksandra Lis, Anna Magalska-Milczarczyk, Marek Milczarczyk, Ewa Pietras, Teresa Stępień-Nowicka, Wanda Ślęzak (gościnnie), Jolanta Teska, Agnieszka Wawrzkiewicz, Jarosław Felczykowski, Paweł Kowalski, Sławomir Maciejewski (gościnnie), Niko Niakas, Paweł Tchórzelski.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UHONOROWANY NAGRODAMI: nagroda UMK za sezon 2008/2009 dla zespołu aktorskiego i reżysera.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 30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Śnieg</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Stanisław Ignacy Witkiewicz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„Śnieg” (na podstawie „Kurki wodnej” i „Matki”)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scenariusz, scenografia, światło: Grzegorz Wiśniewski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Konsultacja dramaturgiczna: Jakub Roszkowski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Kostiumy: Barbara Guzik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Opracowanie muzyczne: Rafał Kowalczyk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Projekcje: Jacek Banach, Rafał Kołodziej</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27 listopada 2010</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 xml:space="preserve">„Śnieg” przygotował Grzegorz Wiśniewski (zeszłoroczny laureat nagrody im. Konrada Swinarskiego) znany toruńskiej publiczności z realizacji w naszym teatrze „Marii Stuart” Fryderyka Schillera w 2008 r. Przedstawienie powstało w oparciu o dwa dramaty Stanisława Ignacego Witkiewicza. Punktem wyjścia jest sytuacja postaci  realistycznej „Matki” – samotności i niespełnienia. Ukojenia bohaterzy szukają w narkotykach (kokaina – „biała </w:t>
      </w:r>
      <w:r w:rsidRPr="00AF323F">
        <w:rPr>
          <w:rFonts w:ascii="Arial" w:eastAsia="Times New Roman" w:hAnsi="Arial" w:cs="Arial"/>
          <w:color w:val="444444"/>
          <w:shd w:val="clear" w:color="auto" w:fill="FFFFFF"/>
          <w:lang w:eastAsia="pl-PL"/>
        </w:rPr>
        <w:lastRenderedPageBreak/>
        <w:t>wróżka”, „biały obłęd”, „śnieg”). Kokainowa orgia przenosi ich w inny wymiar świadomości. „Kurka wodna” w spektaklu Grzegorza Wiśniewskiego to świat halucynacji, w którym zdarzenia nie poddają się logice, ale cały obraz zdaje się być lustrem pokazującym spotęgowanie  przerażenia bohaterów, ich zagubienia, lęków i pustki. Podczas transu kokainowego „jest się w samym centrum ohydy świata i istnienia w ogóle.” (Witkacy)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Spektakl przeznaczony dla widzów dorosłych.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Matylda Podfilipska, Jolanta Teska, Jarosław Felczykowski, Tomasz Mycan, Paweł Tchórzelski, Michał Marek Ubysz, Grzegorz Woś.</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 30 min.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Upadek pierwszych ludzi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Antoni Ferency „Upadek pierwszych ludzi”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Iwona Kempa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Mirek Kaczmarek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Bartosz Chajdecki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Prapremiera: 15 grudnia 2012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Biblia i metro. Adam i Ewa, tu: Człowiek i Kobieta, harują w niesprawnych wagonach. Podziemny tunel metra jako biblijny raj. Będą też jabłka i pierwszy pocałunek. Odkrycie nagości i wstyd. Nieposłuszeństwo wobec Zwierzchnika (konstruktora, architekta, Boga…?) i tytułowy upadek. Nowa wersja biblijnej historii. Zabawna, zaskakująca, typowo polska, bo to metro warszawskie z ruskimi wagonami i niesprawnymi bramkami. Znowu wszystko zaczyna się od początku. Tym razem bez nieba i światła, bez roślin i zwierząt, bez węża. Mit raju utraconego pomieszany z realnością współczesnego, podziemnego świata w budowie. Czy to tylko sceniczny dowcip mieszkającego w pobliżu metra Antoniego Ferencego czy może katastroficzna, groteskowa wizja nowego początku ludzkości? A może jedno i drugie?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Zapraszam serdecznie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Iwona Kempa – reżyser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Mirosława Sobik, Michał Marek Ubysz, Arkadiusz Walesiak.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Ceny biletów: normalny – 30 zł, ulgowy – 22 zł, szkolny – 20 zł</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10 minut (bez przerwy)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Z recenzji: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Dla samego popisu aktorów warto ten spektakl obejrzeć. (Arkadiusz Stern, Teatr dla Was, 31.12.2012)</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hyperlink r:id="rId7" w:history="1">
        <w:r w:rsidRPr="00AF323F">
          <w:rPr>
            <w:rFonts w:ascii="Arial" w:eastAsia="Times New Roman" w:hAnsi="Arial" w:cs="Arial"/>
            <w:color w:val="444444"/>
            <w:shd w:val="clear" w:color="auto" w:fill="FFFFFF"/>
            <w:lang w:eastAsia="pl-PL"/>
          </w:rPr>
          <w:t>MKiDN</w:t>
        </w:r>
      </w:hyperlink>
    </w:p>
    <w:p w:rsidR="00AF323F" w:rsidRPr="00AF323F" w:rsidRDefault="00AF323F" w:rsidP="00AF323F">
      <w:pPr>
        <w:spacing w:after="160" w:line="240" w:lineRule="auto"/>
        <w:rPr>
          <w:rFonts w:ascii="Times New Roman" w:eastAsia="Times New Roman" w:hAnsi="Times New Roman" w:cs="Times New Roman"/>
          <w:sz w:val="24"/>
          <w:szCs w:val="24"/>
          <w:lang w:eastAsia="pl-PL"/>
        </w:rPr>
      </w:pPr>
      <w:hyperlink r:id="rId8" w:history="1">
        <w:r w:rsidRPr="00AF323F">
          <w:rPr>
            <w:rFonts w:ascii="Arial" w:eastAsia="Times New Roman" w:hAnsi="Arial" w:cs="Arial"/>
            <w:color w:val="444444"/>
            <w:shd w:val="clear" w:color="auto" w:fill="FFFFFF"/>
            <w:lang w:eastAsia="pl-PL"/>
          </w:rPr>
          <w:t>Instytut Teatralny</w:t>
        </w:r>
      </w:hyperlink>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Tekst „Upadek pierwszych ludzi” Antoniego Ferencego w Finale 19. Ogólnopolskiego Konkursu na Wystawienie Polskiej Sztuki Współczesnej</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 xml:space="preserve">Decyzją Komisji Artystycznej w składzie: Jacek Sieradzki (przewodniczący), Andrzej Lis, Bartłomiej Miernik, Grzegorz Reske, Joanna Targoń, Joanna Wichowska, Kalina Zalewska tekst dramatu „Upadek pierwszych ludzi” Antoniego Ferencego został zakwalifikowany do </w:t>
      </w:r>
      <w:r w:rsidRPr="00AF323F">
        <w:rPr>
          <w:rFonts w:ascii="Arial" w:eastAsia="Times New Roman" w:hAnsi="Arial" w:cs="Arial"/>
          <w:color w:val="444444"/>
          <w:shd w:val="clear" w:color="auto" w:fill="FFFFFF"/>
          <w:lang w:eastAsia="pl-PL"/>
        </w:rPr>
        <w:lastRenderedPageBreak/>
        <w:t>Finału 19. Ogólnopolskiego Konkursu na Wystawienie Polskiej Sztuki Współczesnej. Jury Konkursu przeczyta teksty finałowe między 10 maja a 15 czerwca 2013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Ogólnopolski Konkurs na Wystawienie Polskiej Sztuki Współczesnej ma na celu nagradzanie najciekawszych poszukiwań repertuarowych w polskim teatrze, wspomaganie rodzimej dramaturgii w jej scenicznych realizacjach oraz popularyzację polskiego dramatu współczesnego. Konkurs organizowany jest przez Ministerstwo Kultury i Dziedzictwa Narodowego oraz Instytut Teatralny im. Zbigniewa Raszewskiego w Warszawie.</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Uroczystość</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Mogens Rukov i Thomas Vinterberg „Uroczystość”</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Elżbieta Frątczak-Nowotny</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Norbert Rakowski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Wojciech Stefaniak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29 październik 2005 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„Uroczystość” (Festen) to adaptacja sceniczna filmu autorstwa Thomasa Vinterberga, jednego ze współtwórców (wraz z Larsem von Tierem) słynnego manifestu „Dogma 95″. Akcja skupia się wokół jubileuszu 60-letniego Helgego, głowy rodziny. Zjeżdżają liczni zaproszeni, w tym troje dorosłych dzieci. Przy zastawionym stole jubilat wysłuchuje najpierw peanów na swoją cześć, jednak potem przemówienie najstarszego syna staje się katalizatorem lawiny nieprzewidzianych zdarzeń. Ciepła, rodzinna atmosfera szybko ulatuje, a my stajemy się świadkami konfrontacji ze skrywaną przeszłością. Uroczystość to mocna rzecz. Wciągająca historia i świetna analiza zachowań zamkniętej zbiorowości w określonych warunkach. Bez znieczulenia zrywa maskę obłudy i pozornej radości. Autorzy zadbali i oto, byśmy my widzowie tanim kosztem nie byli mądrzejsi od przeciętnego uczestnika urodzin. Zapraszamy więc na… „Uroczystość”.</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Małgorzata Abramowicz, Maria Kierzkowska, Karina Krzywicka, Anna Magalska-Milczarczyk, Anna Romanowicz-Kozanecka, Ewa Pietras, Mirosława Sobik, Wanda Ślęzak (gościnnie), Jolanta Teska, Agnieszka Wawrzkiewicz, Ryszard Balcerek, Mieczysław Banasik, Dariusz Bereski,Jarosław Felczykowski, Paweł Kowalski, Sławomir Maciejewski, Marek Milczarczyk, Niko Niakas, Ives Mulenda Nyembo Makua (gościnnie), Paweł Tchórzelski, Michał Marek Ubysz.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2 h 15 min. (1 przerwa)</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Zbrodnia i kara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Fiodor Dostojewski „Zbrodnia i kara”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Zbigniew Podgórzec</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Andrzej Bubień</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Aleksandra Semenowicz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Piotr Salaber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12 lutego 2005 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 xml:space="preserve">„Zbrodnia i kara” to po mistrzowsku skonstruowana powieść kryminalna. Toruńska adaptacja skupia się na dwóch najistotniejszych relacjach zawartych w „Zbrodni i karze” – są to rozmowy Raskolnikowa z Sonią i spotkania Raskolnikowa ze śledczym Porfirym. Raskolnikow zabija starą lichwiarkę. Nikt go nie podejrzewa. Sytuacja idealna. Ale morderca sam stawia sobie pytania, na które nie znajdzie odpowiedzi, ogarniają go uczucia, których </w:t>
      </w:r>
      <w:r w:rsidRPr="00AF323F">
        <w:rPr>
          <w:rFonts w:ascii="Arial" w:eastAsia="Times New Roman" w:hAnsi="Arial" w:cs="Arial"/>
          <w:color w:val="444444"/>
          <w:shd w:val="clear" w:color="auto" w:fill="FFFFFF"/>
          <w:lang w:eastAsia="pl-PL"/>
        </w:rPr>
        <w:lastRenderedPageBreak/>
        <w:t>nie spodziewał się nigdy. Rozpoczyna się walka – z jednej strony z samym sobą, z dokonaną zbrodnią, z teorią podpierającą ją, z własnym sumieniem; z drugiej – ze światem zewnętrznym. W dramat zabójcy wkracza coraz większy krąg ludzi, m.in. Sonia, której Raskolnikow odsłania swój mroczny sekret i Porfiry Pietrowicz, przed którym nie potrafi się ukryć.</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Ewa Pietras, Matylda Podfilipska, Dariusz Bereski, Filip Frątczak, Marek Milczarczyk.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2 h 30 min. (1 przerwa)</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Zimowe ceremonie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Hanoch Levin „Zimowe ceremonie. Burleska w ośmiu odsłonach”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Agnieszka Olek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scenografia: Iwona Kempa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i kostiumy: Anna Sekuła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Muzyka i opracowanie muzyczne: Bartosz Chajdecki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11 września 2010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Levin raz jeszcze!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„Zimowe ceremonie”- to druga po „Pakujemy manatki” moja realizacja sztuki Hanocha Levina. „Pakujemy manatki” Levin nazwał „komedią na osiem pogrzebów”, zaś „Zimowe ceremonie” w oryginale noszą tytuł „Zimowy pogrzeb, burleska w ośmiu odsłonach.” Już to zestawienie – pogrzeb i burleska – zapowiadają to, co dla Levina bardzo charakterystyczne. Pomieszanie śmiechu i płaczu, trwogi i niemal kabaretowych żartów, fizjologii i wzniosłych marzeń. Levin o śmierci i naszym lęku przed nią mówi językiem absurdalnej, niemal surrealistycznej błazenady. To coś, co w naszej kulturze i mentalności może ciągle budzić zadziwienie i niepokój. Żeby Państwa nie straszyć postanowiliśmy, za zgodą tłumacza, zmienić tytułowy „pogrzeb” na „ceremonie”. W całej sztuce chodzi rzeczywiście o dwie ceremonie, których nijak pogodzić się nie da – ślub i pogrzeb – jednego dnia, w jednej rodzinie.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Ślub to przecież początek nowego życia, zapowiedź szczęścia i narodzin, obietnica spełnienia, pogrzeb zaś to ostatnie pożegnanie, rozpacz po stracie, żałoba i rodzący się w sercach lęk przed śmiercią.</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Co najpierw? – pytają bohaterowie Levina. Ci, którzy za wszelką cenę walczą o pierwszeństwo ślubu przed pogrzebem rozpoczynają szaloną ucieczkę przed wiadomością o śmierci. Nic nie wiedzieć, nic nie słyszeć, uciec przed śmiercią jak najdalej, ocalić ślub to ocalić życie, własne tęsknoty, marzenia, wiarę w nieśmiertelność. Zaprzeczyć śmierci, oszukać ją, wykiwać, przechytrzyć. Udawać, że jej nie ma. Można biegać, latać, ukryć się nawet na dachu świata (bohaterowie Levina latają jak ptaki i lądują w Himalajach). Nic z tego – śmierci wykiwać się nie da. Levinowi udaje się jednak z niezwykłym  poczuciem humoru oswoić nasz lęk przed nią. Rozbroić go śmiechem. Polecam Państwu sztukę Levina w moim przedstawieniu, w którym zmierzyliśmy się z niezwykłą wyobraźnią autora i razem z nim pofrunęliśmy w Himalaje na 250 poduszkach.</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Iwona Kempa – reżyser</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Udział biorą: Aleksandra Bednarz, Karina Krzywicka (gościnnie), Ewa Pietras, Matylda Podfilipska, Mirosława Sobik, Jolanta Teska, Jarosław Felczykowski, Łukasz Ignasiński, Paweł Kowalski, Sławomir Maciejewski (gościnnie), Tomasz Mycan, Niko Niakas, Paweł Tchórzelski, Michał Marek Ubysz, Arkadiusz Walesiak.</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lastRenderedPageBreak/>
        <w:t>Czas trwania: 1 godzina 30 minut (bez przerwy)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Bóg mordu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Yasmina Reza BÓG MORDU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(Le Dieu du Carnage)</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Przekład: Barbara Grzegorzewska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Reżyseria: Bożena Suchocka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Scenografia: Jan Kozikowski</w:t>
      </w:r>
    </w:p>
    <w:p w:rsidR="00AF323F" w:rsidRPr="00AF323F" w:rsidRDefault="00AF323F" w:rsidP="00AF323F">
      <w:pPr>
        <w:spacing w:after="0" w:line="240" w:lineRule="auto"/>
        <w:rPr>
          <w:rFonts w:ascii="Arial" w:eastAsia="Times New Roman" w:hAnsi="Arial" w:cs="Arial"/>
          <w:color w:val="000000"/>
          <w:lang w:eastAsia="pl-PL"/>
        </w:rPr>
      </w:pPr>
      <w:r w:rsidRPr="00AF323F">
        <w:rPr>
          <w:rFonts w:ascii="Arial" w:eastAsia="Times New Roman" w:hAnsi="Arial" w:cs="Arial"/>
          <w:color w:val="000000"/>
          <w:lang w:eastAsia="pl-PL"/>
        </w:rPr>
        <w:pict>
          <v:rect id="_x0000_i1025" style="width:0;height:1.5pt" o:hralign="center" o:hrstd="t" o:hr="t" fillcolor="#a0a0a0" stroked="f"/>
        </w:pic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Obsada: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Kobieta 1 – Małgorzata Abramowicz</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Kobieta 2 – Maria Kierzkowska</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Mężczyzna 1 – Jarosław Felczykowski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Mężczyzna 2 – Paweł Kowalski</w:t>
      </w:r>
    </w:p>
    <w:p w:rsidR="00AF323F" w:rsidRPr="00AF323F" w:rsidRDefault="00AF323F" w:rsidP="00AF323F">
      <w:pPr>
        <w:spacing w:after="0" w:line="240" w:lineRule="auto"/>
        <w:rPr>
          <w:rFonts w:ascii="Arial" w:eastAsia="Times New Roman" w:hAnsi="Arial" w:cs="Arial"/>
          <w:color w:val="000000"/>
          <w:lang w:eastAsia="pl-PL"/>
        </w:rPr>
      </w:pPr>
      <w:r w:rsidRPr="00AF323F">
        <w:rPr>
          <w:rFonts w:ascii="Arial" w:eastAsia="Times New Roman" w:hAnsi="Arial" w:cs="Arial"/>
          <w:color w:val="000000"/>
          <w:lang w:eastAsia="pl-PL"/>
        </w:rPr>
        <w:pict>
          <v:rect id="_x0000_i1026" style="width:0;height:1.5pt" o:hralign="center" o:hrstd="t" o:hr="t" fillcolor="#a0a0a0" stroked="f"/>
        </w:pic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Premiera: 10 maja 2014 roku</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Czas trwania: 1 godzina 30 minut (bez przerwy)</w:t>
      </w:r>
    </w:p>
    <w:p w:rsidR="00AF323F" w:rsidRPr="00AF323F" w:rsidRDefault="00AF323F" w:rsidP="00AF323F">
      <w:pPr>
        <w:spacing w:after="0" w:line="240" w:lineRule="auto"/>
        <w:rPr>
          <w:rFonts w:ascii="Arial" w:eastAsia="Times New Roman" w:hAnsi="Arial" w:cs="Arial"/>
          <w:color w:val="000000"/>
          <w:lang w:eastAsia="pl-PL"/>
        </w:rPr>
      </w:pPr>
      <w:r w:rsidRPr="00AF323F">
        <w:rPr>
          <w:rFonts w:ascii="Arial" w:eastAsia="Times New Roman" w:hAnsi="Arial" w:cs="Arial"/>
          <w:color w:val="000000"/>
          <w:lang w:eastAsia="pl-PL"/>
        </w:rPr>
        <w:pict>
          <v:rect id="_x0000_i1027" style="width:0;height:1.5pt" o:hralign="center" o:hrstd="t" o:hr="t" fillcolor="#a0a0a0" stroked="f"/>
        </w:pic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Rodzice dwóch jedenastoletnich chłopców spotykają się w sprawie bójki, w której udział wzięli ich synowie. W wyniku tego incydentu jeden z nich stracił dwa zęby. Małżeństwa chcą dojść do porozumienia w cywilizowany sposób, spokojnie i ugodowo rozwiązując problem. Z czasem w kulturalnej rozmowie pojawia się coraz więcej emocji. Stopniowo każda z postaci odkrywa swoje frustracje. Gra pozorów zaczyna się wymykać spod kontroli, niepozorne spotkanie przeradza się w awanturę, w której każdy walczy o swoje racje, niekoniecznie związane już z tematem bójki chłopców. Ta konfrontacja sprawia, że dowiadują się o sobie czegoś nowego, zaskakującego i niekoniecznie miłego. Reza świetnie konstruuje dialogi, podbudowuje je jak najbardziej prawdopodobną psychologią. Tworzy z subtelnym poczuciem humoru postaci z krwi i kości.</w:t>
      </w:r>
    </w:p>
    <w:p w:rsidR="00AF323F" w:rsidRPr="00AF323F" w:rsidRDefault="00AF323F" w:rsidP="00AF323F">
      <w:pPr>
        <w:spacing w:after="16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444444"/>
          <w:shd w:val="clear" w:color="auto" w:fill="FFFFFF"/>
          <w:lang w:eastAsia="pl-PL"/>
        </w:rPr>
        <w:t>Czy każdy z nas tracąc kontrolę nad swoimi emocjami nie uwalnia przypadkiem boga mordu?</w:t>
      </w:r>
    </w:p>
    <w:p w:rsidR="00AF323F" w:rsidRPr="00AF323F" w:rsidRDefault="00AF323F" w:rsidP="00AF323F">
      <w:pPr>
        <w:spacing w:after="240" w:line="240" w:lineRule="auto"/>
        <w:rPr>
          <w:rFonts w:ascii="Times New Roman" w:eastAsia="Times New Roman" w:hAnsi="Times New Roman" w:cs="Times New Roman"/>
          <w:sz w:val="24"/>
          <w:szCs w:val="24"/>
          <w:lang w:eastAsia="pl-PL"/>
        </w:rPr>
      </w:pPr>
      <w:r w:rsidRPr="00AF323F">
        <w:rPr>
          <w:rFonts w:ascii="Times New Roman" w:eastAsia="Times New Roman" w:hAnsi="Times New Roman" w:cs="Times New Roman"/>
          <w:sz w:val="24"/>
          <w:szCs w:val="24"/>
          <w:lang w:eastAsia="pl-PL"/>
        </w:rPr>
        <w:br/>
      </w:r>
    </w:p>
    <w:p w:rsidR="00AF323F" w:rsidRPr="00AF323F" w:rsidRDefault="00AF323F" w:rsidP="00AF323F">
      <w:pPr>
        <w:spacing w:before="200" w:after="0" w:line="240" w:lineRule="auto"/>
        <w:outlineLvl w:val="0"/>
        <w:rPr>
          <w:rFonts w:ascii="Times New Roman" w:eastAsia="Times New Roman" w:hAnsi="Times New Roman" w:cs="Times New Roman"/>
          <w:b/>
          <w:bCs/>
          <w:kern w:val="36"/>
          <w:sz w:val="48"/>
          <w:szCs w:val="48"/>
          <w:lang w:eastAsia="pl-PL"/>
        </w:rPr>
      </w:pPr>
      <w:r w:rsidRPr="00AF323F">
        <w:rPr>
          <w:rFonts w:ascii="Trebuchet MS" w:eastAsia="Times New Roman" w:hAnsi="Trebuchet MS" w:cs="Times New Roman"/>
          <w:color w:val="000000"/>
          <w:kern w:val="36"/>
          <w:sz w:val="32"/>
          <w:szCs w:val="32"/>
          <w:lang w:eastAsia="pl-PL"/>
        </w:rPr>
        <w:t>-strony z biletami</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Bilety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REZERWACJE BILETÓW PRZYJMUJEMY TELEFONICZNIE LUB OSOBIŚCIE</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BIURO OBSŁUGI WIDZÓW czynne:</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od poniedziałku do piątku w godzinach:</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9:00-16:00</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w soboty w godzinach: 10:00-14:00.</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Alina Bratkowska tel.: 56 622 55 97</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lastRenderedPageBreak/>
        <w:t>Alicja Świdzińska tel.: 56 654 90 74</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Agnieszka Warczachowska – kierownik BOW tel.: 56 622 55 66</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000000"/>
          <w:lang w:val="en-US" w:eastAsia="pl-PL"/>
        </w:rPr>
        <w:t>fax: 56 657 55 49</w:t>
      </w: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000000"/>
          <w:lang w:val="en-US" w:eastAsia="pl-PL"/>
        </w:rPr>
        <w:t>e-mail: bow@teatr.torun.pl</w:t>
      </w: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KASA TEATRU czynna:</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od wtorku do soboty w godzinach: 10:00-14:00 i 15:00-19:00</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w niedziele w godzinach: 15:00-19:00</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tel.: 56 622 30 70</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Zarezerwowane bilety na spektakle prosimy odbierać najpóźniej 20 minut przed rozpoczęciem przedstawienia. W przypadku rezygnacji z rezerwacji prosimy o kontakt telefoniczny z BOW lub KASĄ BILETOWĄ.</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Uczniom, studentom, emerytom i rencistom oraz osobom posiadającym kartę Absolwenta UMK przysługują BILETY ULGOWE.</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Zorganizowanej grupie uczniów (powyżej 10 osób) przysługują BILETY SZKOLNE.</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FORMULARZ ZAMÓWIENIA BILETÓW GRUPOWYCH znajduje się na górze strony.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Uprzejmie informujemy, że ze względu na warunki techniczne Sceny na Zapleczu OSOBY SPÓŹNIONE NIE BĘDĄ WPUSZCZONE NA WIDOWNIĘ. W takiej sytuacji nie zwracamy należności za bilety.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ZWROTY BILETÓW:</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grupowe (10 i więcej) – na dwa dni robocze przed przedstawieniem</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indywidualne – najpóźniej do godziny 14.00 w dniu przedstawienia</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Zwrot gotówki w przypadku rezygnacji z biletu następuje wyłącznie na podstawie dowodu zakupu (paragonu).</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HONORUJEMY KARTY PŁATNICZE.</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PROSIMY o wyłączenie przed spektaklem telefonów komórkowych i innych urządzeń mogących zakłócić przebieg przedstawienia, prosimy również o niefotografowanie, niefilmowanie i nienagrywanie spektakli.</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BIURO OBSŁUGI WIDZÓW</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udziela informacji o repertuarze teatru i dysponuje materiałami reklamowymi</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prowadzi sprzedaż biletów indywidualnych i grupowych</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przyjmuje rezerwację biletów i miejsc na widowni</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organizuje przedstawienia zamknięte i imprezy okolicznościowe dla instytucji i szkół</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udziela informacji o możliwości wynajęcia sali teatru</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organizuje przedstawienia w terenie</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udziela informacji o Międzynarodowym Festiwalu Teatralnym KONTAKT i Festiwalu Debiutantów „Pierwszy kontakt”</w:t>
      </w:r>
    </w:p>
    <w:p w:rsidR="00AF323F" w:rsidRPr="00AF323F" w:rsidRDefault="00AF323F" w:rsidP="00AF323F">
      <w:pPr>
        <w:spacing w:after="240" w:line="240" w:lineRule="auto"/>
        <w:rPr>
          <w:rFonts w:ascii="Times New Roman" w:eastAsia="Times New Roman" w:hAnsi="Times New Roman" w:cs="Times New Roman"/>
          <w:sz w:val="24"/>
          <w:szCs w:val="24"/>
          <w:lang w:eastAsia="pl-PL"/>
        </w:rPr>
      </w:pPr>
    </w:p>
    <w:p w:rsidR="00AF323F" w:rsidRPr="00AF323F" w:rsidRDefault="00AF323F" w:rsidP="00AF323F">
      <w:pPr>
        <w:spacing w:before="200" w:after="0" w:line="240" w:lineRule="auto"/>
        <w:outlineLvl w:val="0"/>
        <w:rPr>
          <w:rFonts w:ascii="Times New Roman" w:eastAsia="Times New Roman" w:hAnsi="Times New Roman" w:cs="Times New Roman"/>
          <w:b/>
          <w:bCs/>
          <w:kern w:val="36"/>
          <w:sz w:val="48"/>
          <w:szCs w:val="48"/>
          <w:lang w:eastAsia="pl-PL"/>
        </w:rPr>
      </w:pPr>
      <w:r w:rsidRPr="00AF323F">
        <w:rPr>
          <w:rFonts w:ascii="Trebuchet MS" w:eastAsia="Times New Roman" w:hAnsi="Trebuchet MS" w:cs="Times New Roman"/>
          <w:color w:val="000000"/>
          <w:kern w:val="36"/>
          <w:sz w:val="32"/>
          <w:szCs w:val="32"/>
          <w:lang w:eastAsia="pl-PL"/>
        </w:rPr>
        <w:t>-kontaktu do teatru</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lastRenderedPageBreak/>
        <w:t>Kontakt</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Dane adresowe</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TEATR im. WILAMA HORZYCY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xml:space="preserve">87-100 Toruń, Plac Teatralny 1 </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centrala: 56 622 50 21, 622 50 22</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xml:space="preserve">sekretariat: </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xml:space="preserve">tel.: 56 622 52 22, 622 12 45 </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fax: 56 622 37 17</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e-mail:  sekretariathorzycy@teatr.torun.pl</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xml:space="preserve">biuro obsługi widzów: </w:t>
      </w: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000000"/>
          <w:lang w:val="en-US" w:eastAsia="pl-PL"/>
        </w:rPr>
        <w:t xml:space="preserve">tel.: 56 622 55 97, 56 654 90 74, 56 622 55 66 </w:t>
      </w: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000000"/>
          <w:lang w:val="en-US" w:eastAsia="pl-PL"/>
        </w:rPr>
        <w:t>fax: 56 657 55 49</w:t>
      </w: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000000"/>
          <w:lang w:val="en-US" w:eastAsia="pl-PL"/>
        </w:rPr>
        <w:t>e-mail:   bow@teatr.torun.pl</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kasa teatru:</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tel.: 56 622 30 70</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archiwum:</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tel.: 56 622 50 21</w:t>
      </w:r>
    </w:p>
    <w:p w:rsidR="00AF323F" w:rsidRPr="00AF323F" w:rsidRDefault="00AF323F" w:rsidP="00AF323F">
      <w:pPr>
        <w:spacing w:after="0" w:line="240" w:lineRule="auto"/>
        <w:rPr>
          <w:rFonts w:ascii="Times New Roman" w:eastAsia="Times New Roman" w:hAnsi="Times New Roman" w:cs="Times New Roman"/>
          <w:sz w:val="24"/>
          <w:szCs w:val="24"/>
          <w:lang w:val="en-US" w:eastAsia="pl-PL"/>
        </w:rPr>
      </w:pPr>
      <w:r w:rsidRPr="00AF323F">
        <w:rPr>
          <w:rFonts w:ascii="Arial" w:eastAsia="Times New Roman" w:hAnsi="Arial" w:cs="Arial"/>
          <w:color w:val="000000"/>
          <w:lang w:val="en-US" w:eastAsia="pl-PL"/>
        </w:rPr>
        <w:t>e-mail:  archiwum@teatr.torun.pl</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koordynator pracy artystycznej:</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tel: 56 654 06 98</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e-mail:  marta.lewandowska@teatr.torun.pl</w:t>
      </w:r>
    </w:p>
    <w:p w:rsidR="00AF323F" w:rsidRPr="00AF323F" w:rsidRDefault="00AF323F" w:rsidP="00AF323F">
      <w:pPr>
        <w:spacing w:after="240" w:line="240" w:lineRule="auto"/>
        <w:rPr>
          <w:rFonts w:ascii="Times New Roman" w:eastAsia="Times New Roman" w:hAnsi="Times New Roman" w:cs="Times New Roman"/>
          <w:sz w:val="24"/>
          <w:szCs w:val="24"/>
          <w:lang w:eastAsia="pl-PL"/>
        </w:rPr>
      </w:pPr>
      <w:r w:rsidRPr="00AF323F">
        <w:rPr>
          <w:rFonts w:ascii="Times New Roman" w:eastAsia="Times New Roman" w:hAnsi="Times New Roman" w:cs="Times New Roman"/>
          <w:sz w:val="24"/>
          <w:szCs w:val="24"/>
          <w:lang w:eastAsia="pl-PL"/>
        </w:rPr>
        <w:br/>
      </w:r>
      <w:r w:rsidRPr="00AF323F">
        <w:rPr>
          <w:rFonts w:ascii="Times New Roman" w:eastAsia="Times New Roman" w:hAnsi="Times New Roman" w:cs="Times New Roman"/>
          <w:sz w:val="24"/>
          <w:szCs w:val="24"/>
          <w:lang w:eastAsia="pl-PL"/>
        </w:rPr>
        <w:br/>
      </w:r>
      <w:r w:rsidRPr="00AF323F">
        <w:rPr>
          <w:rFonts w:ascii="Times New Roman" w:eastAsia="Times New Roman" w:hAnsi="Times New Roman" w:cs="Times New Roman"/>
          <w:sz w:val="24"/>
          <w:szCs w:val="24"/>
          <w:lang w:eastAsia="pl-PL"/>
        </w:rPr>
        <w:br/>
      </w:r>
      <w:r w:rsidRPr="00AF323F">
        <w:rPr>
          <w:rFonts w:ascii="Times New Roman" w:eastAsia="Times New Roman" w:hAnsi="Times New Roman" w:cs="Times New Roman"/>
          <w:sz w:val="24"/>
          <w:szCs w:val="24"/>
          <w:lang w:eastAsia="pl-PL"/>
        </w:rPr>
        <w:br/>
      </w:r>
      <w:r w:rsidRPr="00AF323F">
        <w:rPr>
          <w:rFonts w:ascii="Times New Roman" w:eastAsia="Times New Roman" w:hAnsi="Times New Roman" w:cs="Times New Roman"/>
          <w:sz w:val="24"/>
          <w:szCs w:val="24"/>
          <w:lang w:eastAsia="pl-PL"/>
        </w:rPr>
        <w:br/>
      </w:r>
    </w:p>
    <w:p w:rsidR="00AF323F" w:rsidRPr="00AF323F" w:rsidRDefault="00AF323F" w:rsidP="00AF323F">
      <w:pPr>
        <w:spacing w:before="200" w:after="0" w:line="240" w:lineRule="auto"/>
        <w:outlineLvl w:val="0"/>
        <w:rPr>
          <w:rFonts w:ascii="Times New Roman" w:eastAsia="Times New Roman" w:hAnsi="Times New Roman" w:cs="Times New Roman"/>
          <w:b/>
          <w:bCs/>
          <w:kern w:val="36"/>
          <w:sz w:val="48"/>
          <w:szCs w:val="48"/>
          <w:lang w:eastAsia="pl-PL"/>
        </w:rPr>
      </w:pPr>
      <w:r w:rsidRPr="00AF323F">
        <w:rPr>
          <w:rFonts w:ascii="Trebuchet MS" w:eastAsia="Times New Roman" w:hAnsi="Trebuchet MS" w:cs="Times New Roman"/>
          <w:color w:val="000000"/>
          <w:kern w:val="36"/>
          <w:sz w:val="32"/>
          <w:szCs w:val="32"/>
          <w:lang w:eastAsia="pl-PL"/>
        </w:rPr>
        <w:t>-festiwali (ale tylko opisy obu wydarzeń, bez wiadomości archiwalnych)</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Międzynarodowy Festiwal Teatralny Kontakt</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Międzynarodowy Festiwal Teatralny KONTAKT jest organizowany przez Teatr im. Wilama Horzycy od 1991 roku. KONTAKT stworzył możliwość przeglądu i promocji najciekawszych wydarzeń teatralnych z państw Europy Środkowej i Wschodniej oraz ich konfrontacji z teatrami z Europy Zachodniej.</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KONTAKT stał się pośrednikiem wielonarodowych, nieraz niełatwych porozumień w nowej rzeczywistości. Wagę festiwalu buduje przede wszystkim wartość artystyczna prezentowanych spektakli. Repertuar festiwalu jest efektem bardzo starannej weryfikacji i wyboru dokonywanego przez komisję kwalifikacyjną.</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Na KONTAKT zapraszane są przede wszystkim teatry z państw najbliżej sąsiadujących z Polską, choć zasada ta z roku na rok jest coraz bardziej poszerzana. W dotychczasowych festiwalach KONTAKT wzięły udział teatry z Australii, Białorusi, Belgii, Bułgarii, Chin, Czech, Danii, Estonii, Finlandii, Francji, Grecji, Gruzji, Hiszpanii, Holandii, Jugosławii, Korei Południowej, Litwy, Łotwy, Niemiec, Norwegii, Polski, Rosji, Rumunii, Szwajcarii, Szwecji, Turkmenistanu, Ukrainy, USA, Uzbekistanu, Węgier, Wielkiej Brytanii, Wietnamu, Włoch.</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Festiwal KONTAKT odbywa się co dwa lata w ostatnim tygodniu maja. Dwudziesta druga edycja Festiwalu odbyła się w dniach 24-30 maja 2014 roku.</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lastRenderedPageBreak/>
        <w:t>KONTAKT gości ponad stuosobową, międzynarodową grupę obserwatorów (praktycy teatralni, krytycy, studenci szkół teatralnych, dyrektorzy europejskich festiwali teatralnych – LIFT z Londynu, Wiener Festwochen, Theater der Welt z Niemiec, Kunsten Festiwal des Arts z Belgii, festiwal w Edynburgu), dziennikarzy radiowych i telewizyjnych. Na festiwalu obecne są ekipy telewizyjne z Polski, Rosji, Ukrainy, Estonii, Białorusi, Litwy.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W ramach KONTAKTU odbywają się imprezy towarzyszące – wystawy plastyczne, projekcje filmów, koncerty. Przedstawieniom towarzyszą spotkania z twórcami, które są bardzo ważnym elementem festiwalu.</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Festiwal KONTAKT ma charakter konkursu, uczestniczące przedstawienia są oceniane przez międzynarodowe jury, które przyznaje trzy główne nagrody festiwalowe. Istnieje również możliwość ufundowania nagród przez osoby prywatne, instytucje i firmy.</w:t>
      </w:r>
    </w:p>
    <w:p w:rsidR="00AF323F" w:rsidRPr="00AF323F" w:rsidRDefault="00AF323F" w:rsidP="00AF323F">
      <w:pPr>
        <w:spacing w:after="24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Festiwal Debiutantów Pierwszy Kontakt</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Organizatorzy festiwalu</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Dyrektor: Jadwiga Oleradzka</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Zastępca dyrektora ds. artystycznych: Bartosz Zaczykiewicz</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Zastępca dyrektora ds. administracyjnych: Andrzej Churski</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Kierownik literacki: Beata Banasik</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Asystent ds. organizacji festiwalu: Olga Spirewska</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telefony: 56 622 52 22, 56 622 12 45</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fax: 56 622 37 17</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e-mail:  festiwal@teatr.torun.pl oraz  sekretariathorzycy@teatr.torun.pl</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Biuro festiwalu</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rezerwacja biletów/informacja/telefony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tel. 56 622 55 97</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tel. 56 654 90 74</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tel. 56 622 55 66</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fax. 56 657 55 49</w:t>
      </w:r>
    </w:p>
    <w:p w:rsidR="00AF323F" w:rsidRPr="00AF323F" w:rsidRDefault="00AF323F" w:rsidP="00AF323F">
      <w:pPr>
        <w:spacing w:after="240" w:line="240" w:lineRule="auto"/>
        <w:rPr>
          <w:rFonts w:ascii="Times New Roman" w:eastAsia="Times New Roman" w:hAnsi="Times New Roman" w:cs="Times New Roman"/>
          <w:sz w:val="24"/>
          <w:szCs w:val="24"/>
          <w:lang w:eastAsia="pl-PL"/>
        </w:rPr>
      </w:pPr>
    </w:p>
    <w:p w:rsidR="00AF323F" w:rsidRPr="00AF323F" w:rsidRDefault="00AF323F" w:rsidP="00AF323F">
      <w:pPr>
        <w:spacing w:before="200" w:after="0" w:line="240" w:lineRule="auto"/>
        <w:outlineLvl w:val="0"/>
        <w:rPr>
          <w:rFonts w:ascii="Times New Roman" w:eastAsia="Times New Roman" w:hAnsi="Times New Roman" w:cs="Times New Roman"/>
          <w:b/>
          <w:bCs/>
          <w:kern w:val="36"/>
          <w:sz w:val="48"/>
          <w:szCs w:val="48"/>
          <w:lang w:eastAsia="pl-PL"/>
        </w:rPr>
      </w:pPr>
      <w:r w:rsidRPr="00AF323F">
        <w:rPr>
          <w:rFonts w:ascii="Trebuchet MS" w:eastAsia="Times New Roman" w:hAnsi="Trebuchet MS" w:cs="Times New Roman"/>
          <w:color w:val="000000"/>
          <w:kern w:val="36"/>
          <w:sz w:val="32"/>
          <w:szCs w:val="32"/>
          <w:lang w:eastAsia="pl-PL"/>
        </w:rPr>
        <w:t>-historii</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xml:space="preserve">Budynek Teatru w Toruniu powstał w 1904 r. Przez 16 lat był wyłącznie sceną niemiecką. W 1920 r. teatr przejął zawodowy zespół polski. Otwarcie Państwowego Teatru Narodowego w Toruniu nastąpiło 28 listopada 1920 r. W obecności premiera Wincentego Witosa odbył się pierwszy spektakl „Zemsty” Aleksandra Fredry w reż. Franciszka Frączkowskiego. Ambicją teatru stały się realizacje największej polskiej dramaturgii klasycznej – stąd w repertuarze sztuki Mickiewicza, Wyspiańskiego, Krasińskiego. W okresie okupacji w toruńskim gmachu teatralnym działała niemiecka opera i operetka. Polski teatr ponownie rozpoczął pracę w czerwcu 1945 r. Najwybitniejszą osobowością twórczą okresu powojennego był Wilam Horzyca – jeden z największych polskich inscenizatorów i reformatorów teatru. Jego toruńskie inscenizacje „Snu nocy letniej” i „Romea i Julii” Szekspira oraz „Za kulisami” Norwida weszły na stałe do historii teatru polskiego. Drugą, znaczącą postacią teatru był dyrektor Hugon Moryciński – twórca najstarszego polskiego festiwalu teatralnego, Festiwalu Teatrów Polski Północnej. W latach 1976 – 1983 dyrektorem teatru był Marek Okopiński. Jego 7-letnia kadencja zapisała się dużym udziałem polskich sztuk współczesnych w repertuarze teatru m.in. Mrożka, Gombrowicza, Różewicza, Witkacego. W latach 1983 – 96 </w:t>
      </w:r>
      <w:r w:rsidRPr="00AF323F">
        <w:rPr>
          <w:rFonts w:ascii="Arial" w:eastAsia="Times New Roman" w:hAnsi="Arial" w:cs="Arial"/>
          <w:color w:val="000000"/>
          <w:lang w:eastAsia="pl-PL"/>
        </w:rPr>
        <w:lastRenderedPageBreak/>
        <w:t>dyrektorem i kierownikiem artystycznym Teatru im. Wilama Horzycy była Krystyna Meissner. Za jej dyrekcji szczególnie wysoko ceniona była zespołowość pracy wszystkich twórców spektakli. Od stycznia 1997 r. dyrektorem naczelnym Teatru w Toruniu jest Jadwiga Oleradzka. Dyrektorami artystycznymi byli: Andrzej Bubień (1997 – wrzesień 2006) i Iwona Kempa (październik 2006 r. – listopad 2012). Od grudnia 2012 r. zastępcą dyrektora d/s artystycznych jest Bartosz Zaczykiewicz.</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Znakomity i stabilny zespół aktorski, budowany przez lata, gwarantuje produkcje na najwyższym poziomie. Spektakle Teatru im. Wilama Horzycy są prezentowane na wielu festiwalach polskich i międzynarodowych. Dzięki bogatej ofercie repertuarowo-inscenizacyjnej i swojej otwartości toruński teatr zajmuje znaczącą pozycję na mapie teatralnej Polski.</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Od 1991 roku Teatr im. Wilama Horzycy jest organizatorem Międzynarodowego Festiwalu Teatralnego KONTAKT. Co roku w ostatnim tygodniu maja prezentowane są w Toruniu teatry z całego świata.</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Od początku istnienia budynku teatru jego wnętrze kilkakrotnie zmieniało swój wygląd. Pierwsze zmiany na widowni nastąpiły w 1934 r. – złoto i purpura zostały zamienione na srebro i popiel. Podczas przebudowy w latach 1941–42 westybul, foyer, korytarze i widownia straciły dekoracje rzeźbiarsko-sztukatorską. Na I piętrze pojawiły się loże. Cała widownia otrzymała nowe fotele i stylowo upięte kotary. W tym samym czasie „zniknął” budynek zaplecza. Dopiero w 1995 r. po wielu latach budowy oddano do użytku nowy budynek zaplecza z małą sceną. W 2000 r. dokonano pełnej wymiany foteli na parterze i pierwszym piętrze. W 2003 r. została przeprowadzona kompletna odnowa elewacji głównego budynku teatru. Rok później Scena na Zapleczu została wyposażona w klimatyzację oraz w windę dla osób niepełnosprawnych. W 2005 r. zakończył się kolejny etap remontu, podczas którego zmodernizowano instalację centralnego ogrzewania, nastąpiła całkowita wymiana instalacji przeciwpożarowej, zostały odmalowane wnętrza, dokonano renowacji sztukaterii, podłogi na widowni, parkietu na foyer I piętra oraz posadzek marmurowych i kamiennych. W 2006 r. zakończył się trwający sześć lat remont teatru. Jego ostatnim etapem była kompletna odnowa sceny i wymiana scenicznych urządzeń. Zostały wymienione sztankiety, czyli belki do podnoszenia dekoracji od poziomu sceny do wysokości niewidocznej dla widza, mosty i wieże portalowe, napęd elektryczny kurtyny żelaznej, zapadnie, podłoga na scenie, powstało także nowe proscenium. Scena uzyskała również nową instalację urządzeń akustycznych, elektrycznych i interkomowych, zabezpieczenie przeciwpożarowe konstrukcji stalowych dachu oraz reflektory i wyposażenie akustyczne.</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Wyślij link mailem</w:t>
      </w:r>
    </w:p>
    <w:p w:rsidR="00AF323F" w:rsidRPr="00AF323F" w:rsidRDefault="00AF323F" w:rsidP="00AF323F">
      <w:pPr>
        <w:spacing w:after="240" w:line="240" w:lineRule="auto"/>
        <w:rPr>
          <w:rFonts w:ascii="Times New Roman" w:eastAsia="Times New Roman" w:hAnsi="Times New Roman" w:cs="Times New Roman"/>
          <w:sz w:val="24"/>
          <w:szCs w:val="24"/>
          <w:lang w:eastAsia="pl-PL"/>
        </w:rPr>
      </w:pPr>
      <w:r w:rsidRPr="00AF323F">
        <w:rPr>
          <w:rFonts w:ascii="Times New Roman" w:eastAsia="Times New Roman" w:hAnsi="Times New Roman" w:cs="Times New Roman"/>
          <w:sz w:val="24"/>
          <w:szCs w:val="24"/>
          <w:lang w:eastAsia="pl-PL"/>
        </w:rPr>
        <w:br/>
      </w:r>
    </w:p>
    <w:p w:rsidR="00AF323F" w:rsidRPr="00AF323F" w:rsidRDefault="00AF323F" w:rsidP="00AF323F">
      <w:pPr>
        <w:spacing w:before="200" w:after="0" w:line="240" w:lineRule="auto"/>
        <w:outlineLvl w:val="0"/>
        <w:rPr>
          <w:rFonts w:ascii="Times New Roman" w:eastAsia="Times New Roman" w:hAnsi="Times New Roman" w:cs="Times New Roman"/>
          <w:b/>
          <w:bCs/>
          <w:kern w:val="36"/>
          <w:sz w:val="48"/>
          <w:szCs w:val="48"/>
          <w:lang w:eastAsia="pl-PL"/>
        </w:rPr>
      </w:pPr>
      <w:r w:rsidRPr="00AF323F">
        <w:rPr>
          <w:rFonts w:ascii="Trebuchet MS" w:eastAsia="Times New Roman" w:hAnsi="Trebuchet MS" w:cs="Times New Roman"/>
          <w:color w:val="000000"/>
          <w:kern w:val="36"/>
          <w:sz w:val="32"/>
          <w:szCs w:val="32"/>
          <w:lang w:eastAsia="pl-PL"/>
        </w:rPr>
        <w:t>-patrona</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Wilam Horzyca</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28.02.1889 (Lwów) – 2.03.1959 (Warszawa)</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 xml:space="preserve">Właściwie Wilhelm Henryk Hořitza  (wywodził się z czeskiej rodziny) – polski reżyser i dyrektor teatrów, krytyk teatralny, współtwórca tzw. Polskiego Teatru Monumentalnego,  pisarz, publicysta, tłumacz.  Edukację rozpoczął we Lwowie i Stryju, maturę zdał w 1908 r. Studiował, filologię klasyczną, historię sztuki i germanistykę na Uniwersytecie w Wiedniu. W 1914 r. zaciągnął się do Legionów Polskich. W 1916 r. ożenił się ze Stanisławą Gozdecką. W latach 1917-1918 pracował jako nauczyciel języka niemieckiego w gimnazjum we Lwowie. W 1918 r. odbywał w Warszawie służbę wojskową w </w:t>
      </w:r>
      <w:r w:rsidRPr="00AF323F">
        <w:rPr>
          <w:rFonts w:ascii="Arial" w:eastAsia="Times New Roman" w:hAnsi="Arial" w:cs="Arial"/>
          <w:color w:val="000000"/>
          <w:lang w:eastAsia="pl-PL"/>
        </w:rPr>
        <w:lastRenderedPageBreak/>
        <w:t>Departamencie Gospodarczym Ministerstwa Spraw Wojskowych. Wojsko opuścił w stopniu kapitana w 1921 r. W latach 1922-1931 wykładał historię dramatu i teatru powszechnego w Państwowej Szkole Dramatycznej, której  został dyrektorem w 1929 r. Od 1920 r. należał do grupy Skamander  (był autorem manifestu artystycznego grupy i redaktorem pisma „Skamander”). W 1921 r. kierował wraz z Jarosławem Iwaszkiewiczem teatrem eksperymentalnym Elsynor. W latach 1922-31 wykładał historię dramatu w Państwowej Szkole Dramatycznej (od 1929 był dyrektorem tej szkoły). W 1924 r. związał się z Teatrem im. Wojciecha Bogusławskiego. Został sekretarzem artystycznym i dramaturgiem. W 1925 r. kierował tą sceną wspólnie z Leonem Schillerem i Aleksandrem Zelwerowiczem.</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W latach 1931-1937 Horzyca był dyrektorem Teatrów Miejskich we Lwowie (współpracował, m.in. z reżyserami – Leonem Schillerem, Edmundem Wiercińskim, Bronisławem Dąbrowskim, scenografami – Władysławem Daszewskim, Ottonem Axerem, Andrzejem Pronaszką). W teatrze budował repertuar  oparty na polskiej klasyce („Dziady” Adama Mickiewicza i „Sen srebrny Salomei” Juliusza Słowackiego w insc. Schillera, „Odprawa posłów greckich” Jana Kochanowskiego w  insc. Horzycy i reż. Antoniego  Cwojdzińskiego, a  także Stanisław Wyspiański  Cyprian Norwid, Wojciech Bogusławski, Aleksander Fredro). Pojawiła się również klasyka światowa (Calderon i Szekspir) oraz  dramaturgia współczesna (George Bernard Shaw, Henryk Ibsen, Gilbert Keith Chesterton, Luigi Pirandello). Horzyca nie podpisywał realizacji swoim nazwiskiem, ponieważ nie miał jeszcze uprawnień reżyserskich (uzyskał je w 1939 r.). W 1937 r. został współkierownikiem Teatru  Narodowego w Warszawie, (w sezonie 1937/38 z Ludwikiem Solskim, w  1938/39 z Aleksandrem  Zelwerowiczem).</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W latach 1930-1935 Horzyca  był posłem na sejm z ramienia Bezpartyjnego Bloku Współpracy z Rządem – nie interesowała go jednak w działalność ściśle polityczna. Równolegle z pracą w teatrach i sejmie zajmował się tłumaczeniami. Był autorem przekładów m.in. „Śmierci Dantona” Georga Büchnera, „Od poranku do północy” Georga Kaisera, opowiadań Josepha Conrada, „Magii” Gilberta Keitha Chestertona. Publikował eseje (m.in. o  Słowackim, Norwidzie, Wyspiańskim, Lechoniu i Zelwerowiczu). Współpracował ze „Sceną Polską” i dziennikiem „Epoka”, redagował miesięcznik społeczno-literacki „Droga” (1928-1937), był redaktorem tygodnika społeczno-kulturalnego „Pion” (1937-1939). Za zasługi w dziedzinie dziennikarsko-publicystycznej został odznaczony w 1936 r. Krzyżem Oficerskim Orderu Odrodzenia Polski. Na początku II wojny światowej przebywał we Lwowie. W 1940 r. wrócił do Warszawy. Tu pracował jako tłumacz w Zarządzie Miejskim, wykładał historię literatury na tajnych kursach oraz redagował wraz z Ferdynandem Goetlem konspiracyjne pismo „Nurt” (1943-44).</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W 1945 r. został zastępcą dyrektora Teatru im. Stanisława Wyspiańskiego w Katowicach, a następnie, objął dyrekcję Teatru Ziemi Pomorskiej w Toruniu, którą sprawował do 1948 r. (od września 1947 był również dyrektorem Teatru Miejskiego w Bydgoszczy). W Toruniu wcielał w życie idee teatru monumentalnego, którego koncepcję realizował już we Lwowie w latach trzydziestych. Tu zrealizował dzieła klasyczne: „Sen nocy letniej” (1946) i „Romea i Julię” Szekspira (1947), „Za kulisami” Norwida (1946), „Życie snem” Calderona (1947), „Wesele” Wyspiańskiego (1947), a także współczesne dramaty, m.in.: „Magię” Chestertona (1947), „Cezara i Kleopatrę” Shawa (1948), „Pugaczowa” Jesienina (1948), „Dwa teatry” Szaniawskiego (1946) i „Orfeusza” Anny Świrszczyńskiej (1946). W latach 1948-1951 był dyrektorem Teatru Polskiego w Poznaniu, w którym powtórzył wiele toruńskich inscenizacji. W latach 50. reżyserował m. in. w Teatrze Polskim we Wrocławiu, Teatrze im. Jaracza w Olsztynie, Teatrze im. Słowackiego i Starym Teatrze w Krakowie, Teatrze Współczesnym i Teatrze Narodowym w Warszawie. W 1957 r. Horzyca objął funkcję dyrektora Teatru Narodowego, którą pełnił do śmierci.</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W 1960 r. Teatr Ziemi Pomorskiej w Toruniu przemianowano na Teatr im. Wilama Horzycy.</w:t>
      </w:r>
    </w:p>
    <w:p w:rsidR="00AF323F" w:rsidRPr="00AF323F" w:rsidRDefault="00AF323F" w:rsidP="00AF323F">
      <w:pPr>
        <w:spacing w:after="240" w:line="240" w:lineRule="auto"/>
        <w:rPr>
          <w:rFonts w:ascii="Times New Roman" w:eastAsia="Times New Roman" w:hAnsi="Times New Roman" w:cs="Times New Roman"/>
          <w:sz w:val="24"/>
          <w:szCs w:val="24"/>
          <w:lang w:eastAsia="pl-PL"/>
        </w:rPr>
      </w:pPr>
    </w:p>
    <w:p w:rsidR="00AF323F" w:rsidRPr="00AF323F" w:rsidRDefault="00AF323F" w:rsidP="00AF323F">
      <w:pPr>
        <w:spacing w:before="200" w:after="0" w:line="240" w:lineRule="auto"/>
        <w:outlineLvl w:val="0"/>
        <w:rPr>
          <w:rFonts w:ascii="Times New Roman" w:eastAsia="Times New Roman" w:hAnsi="Times New Roman" w:cs="Times New Roman"/>
          <w:b/>
          <w:bCs/>
          <w:kern w:val="36"/>
          <w:sz w:val="48"/>
          <w:szCs w:val="48"/>
          <w:lang w:eastAsia="pl-PL"/>
        </w:rPr>
      </w:pPr>
      <w:r w:rsidRPr="00AF323F">
        <w:rPr>
          <w:rFonts w:ascii="Trebuchet MS" w:eastAsia="Times New Roman" w:hAnsi="Trebuchet MS" w:cs="Times New Roman"/>
          <w:color w:val="000000"/>
          <w:kern w:val="36"/>
          <w:sz w:val="32"/>
          <w:szCs w:val="32"/>
          <w:lang w:eastAsia="pl-PL"/>
        </w:rPr>
        <w:t>-nagłówkach przy przekrojach architektonicznych</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Duża scena – przekrój poziomy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lang w:eastAsia="pl-PL"/>
        </w:rPr>
        <w:t>Duża scena – przekrój pionowy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shd w:val="clear" w:color="auto" w:fill="FFFFFF"/>
          <w:lang w:eastAsia="pl-PL"/>
        </w:rPr>
        <w:t>Duża scena – przekrój pionowy</w:t>
      </w:r>
    </w:p>
    <w:p w:rsidR="00AF323F" w:rsidRPr="00AF323F" w:rsidRDefault="00AF323F" w:rsidP="00AF323F">
      <w:pPr>
        <w:spacing w:after="0" w:line="240" w:lineRule="auto"/>
        <w:rPr>
          <w:rFonts w:ascii="Times New Roman" w:eastAsia="Times New Roman" w:hAnsi="Times New Roman" w:cs="Times New Roman"/>
          <w:sz w:val="24"/>
          <w:szCs w:val="24"/>
          <w:lang w:eastAsia="pl-PL"/>
        </w:rPr>
      </w:pPr>
      <w:r w:rsidRPr="00AF323F">
        <w:rPr>
          <w:rFonts w:ascii="Arial" w:eastAsia="Times New Roman" w:hAnsi="Arial" w:cs="Arial"/>
          <w:color w:val="000000"/>
          <w:shd w:val="clear" w:color="auto" w:fill="FFFFFF"/>
          <w:lang w:eastAsia="pl-PL"/>
        </w:rPr>
        <w:t>Scena na zapleczu – rzut poziomy</w:t>
      </w:r>
    </w:p>
    <w:p w:rsidR="000510A4" w:rsidRDefault="00AF323F" w:rsidP="00AF323F">
      <w:r w:rsidRPr="00AF323F">
        <w:rPr>
          <w:rFonts w:ascii="Times New Roman" w:eastAsia="Times New Roman" w:hAnsi="Times New Roman" w:cs="Times New Roman"/>
          <w:sz w:val="24"/>
          <w:szCs w:val="24"/>
          <w:lang w:eastAsia="pl-PL"/>
        </w:rPr>
        <w:br/>
      </w:r>
      <w:bookmarkEnd w:id="0"/>
    </w:p>
    <w:sectPr w:rsidR="000510A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Trebuchet MS">
    <w:panose1 w:val="020B0603020202020204"/>
    <w:charset w:val="EE"/>
    <w:family w:val="swiss"/>
    <w:pitch w:val="variable"/>
    <w:sig w:usb0="00000287" w:usb1="00000000" w:usb2="00000000" w:usb3="00000000" w:csb0="000000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1CD6"/>
    <w:rsid w:val="000510A4"/>
    <w:rsid w:val="001D1CD6"/>
    <w:rsid w:val="00AF323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AF323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l-P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F323F"/>
    <w:rPr>
      <w:rFonts w:ascii="Times New Roman" w:eastAsia="Times New Roman" w:hAnsi="Times New Roman" w:cs="Times New Roman"/>
      <w:b/>
      <w:bCs/>
      <w:kern w:val="36"/>
      <w:sz w:val="48"/>
      <w:szCs w:val="48"/>
      <w:lang w:eastAsia="pl-PL"/>
    </w:rPr>
  </w:style>
  <w:style w:type="paragraph" w:styleId="NormalWeb">
    <w:name w:val="Normal (Web)"/>
    <w:basedOn w:val="Normal"/>
    <w:uiPriority w:val="99"/>
    <w:semiHidden/>
    <w:unhideWhenUsed/>
    <w:rsid w:val="00AF323F"/>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Hyperlink">
    <w:name w:val="Hyperlink"/>
    <w:basedOn w:val="DefaultParagraphFont"/>
    <w:uiPriority w:val="99"/>
    <w:semiHidden/>
    <w:unhideWhenUsed/>
    <w:rsid w:val="00AF323F"/>
    <w:rPr>
      <w:color w:val="0000FF"/>
      <w:u w:val="single"/>
    </w:rPr>
  </w:style>
  <w:style w:type="character" w:styleId="FollowedHyperlink">
    <w:name w:val="FollowedHyperlink"/>
    <w:basedOn w:val="DefaultParagraphFont"/>
    <w:uiPriority w:val="99"/>
    <w:semiHidden/>
    <w:unhideWhenUsed/>
    <w:rsid w:val="00AF323F"/>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AF323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l-P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F323F"/>
    <w:rPr>
      <w:rFonts w:ascii="Times New Roman" w:eastAsia="Times New Roman" w:hAnsi="Times New Roman" w:cs="Times New Roman"/>
      <w:b/>
      <w:bCs/>
      <w:kern w:val="36"/>
      <w:sz w:val="48"/>
      <w:szCs w:val="48"/>
      <w:lang w:eastAsia="pl-PL"/>
    </w:rPr>
  </w:style>
  <w:style w:type="paragraph" w:styleId="NormalWeb">
    <w:name w:val="Normal (Web)"/>
    <w:basedOn w:val="Normal"/>
    <w:uiPriority w:val="99"/>
    <w:semiHidden/>
    <w:unhideWhenUsed/>
    <w:rsid w:val="00AF323F"/>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Hyperlink">
    <w:name w:val="Hyperlink"/>
    <w:basedOn w:val="DefaultParagraphFont"/>
    <w:uiPriority w:val="99"/>
    <w:semiHidden/>
    <w:unhideWhenUsed/>
    <w:rsid w:val="00AF323F"/>
    <w:rPr>
      <w:color w:val="0000FF"/>
      <w:u w:val="single"/>
    </w:rPr>
  </w:style>
  <w:style w:type="character" w:styleId="FollowedHyperlink">
    <w:name w:val="FollowedHyperlink"/>
    <w:basedOn w:val="DefaultParagraphFont"/>
    <w:uiPriority w:val="99"/>
    <w:semiHidden/>
    <w:unhideWhenUsed/>
    <w:rsid w:val="00AF323F"/>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1919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nstytut-teatralny.pl/" TargetMode="External"/><Relationship Id="rId3" Type="http://schemas.openxmlformats.org/officeDocument/2006/relationships/settings" Target="settings.xml"/><Relationship Id="rId7" Type="http://schemas.openxmlformats.org/officeDocument/2006/relationships/hyperlink" Target="http://www.mkidn.gov.pl/"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nfinity-beta.pl/teatr-wilama/wp/wp-content/uploads/2015/06/Regulamin__organizacyjny.docx" TargetMode="External"/><Relationship Id="rId5" Type="http://schemas.openxmlformats.org/officeDocument/2006/relationships/hyperlink" Target="http://nfinity-beta.pl/teatr-wilama/wp/wp-content/uploads/2015/06/Karta_zgloszenia.doc"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18156</Words>
  <Characters>108936</Characters>
  <Application>Microsoft Office Word</Application>
  <DocSecurity>0</DocSecurity>
  <Lines>907</Lines>
  <Paragraphs>253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nFinity.pl 1</dc:creator>
  <cp:keywords/>
  <dc:description/>
  <cp:lastModifiedBy>nFinity.pl 1</cp:lastModifiedBy>
  <cp:revision>3</cp:revision>
  <dcterms:created xsi:type="dcterms:W3CDTF">2015-06-16T15:41:00Z</dcterms:created>
  <dcterms:modified xsi:type="dcterms:W3CDTF">2015-06-16T15:46:00Z</dcterms:modified>
</cp:coreProperties>
</file>